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60" w:after="60" w:line="360" w:lineRule="auto"/>
        <w:ind w:left="0" w:leftChars="0"/>
        <w:jc w:val="center"/>
        <w:rPr>
          <w:rFonts w:ascii="微软雅黑" w:hAnsi="微软雅黑" w:eastAsia="微软雅黑"/>
          <w:b/>
          <w:bCs/>
          <w:color w:val="333333"/>
          <w:sz w:val="52"/>
          <w:szCs w:val="52"/>
        </w:rPr>
      </w:pPr>
      <w:r>
        <w:rPr>
          <w:rFonts w:hint="eastAsia" w:ascii="微软雅黑" w:hAnsi="微软雅黑" w:eastAsia="微软雅黑"/>
          <w:b/>
          <w:bCs/>
          <w:color w:val="333333"/>
          <w:sz w:val="52"/>
          <w:szCs w:val="52"/>
          <w:lang w:val="en-US" w:eastAsia="zh-CN"/>
        </w:rPr>
        <w:t>独家</w:t>
      </w:r>
      <w:r>
        <w:rPr>
          <w:rFonts w:ascii="微软雅黑" w:hAnsi="微软雅黑" w:eastAsia="微软雅黑"/>
          <w:b/>
          <w:bCs/>
          <w:color w:val="333333"/>
          <w:sz w:val="52"/>
          <w:szCs w:val="52"/>
        </w:rPr>
        <w:t>DNF - 游戏攻略</w:t>
      </w:r>
      <w:bookmarkStart w:id="0" w:name="_GoBack"/>
      <w:bookmarkEnd w:id="0"/>
    </w:p>
    <w:p>
      <w:pPr>
        <w:pStyle w:val="2"/>
        <w:numPr>
          <w:ilvl w:val="0"/>
          <w:numId w:val="1"/>
        </w:numPr>
        <w:pBdr>
          <w:top w:val="single" w:color="auto" w:sz="4" w:space="0"/>
          <w:left w:val="single" w:color="auto" w:sz="4" w:space="0"/>
          <w:bottom w:val="single" w:color="auto" w:sz="4" w:space="0"/>
          <w:right w:val="single" w:color="auto" w:sz="4" w:space="0"/>
        </w:pBdr>
        <w:snapToGrid w:val="0"/>
        <w:ind w:leftChars="400" w:hangingChars="160"/>
        <w:jc w:val="center"/>
        <w:rPr>
          <w:rFonts w:ascii="微软雅黑" w:hAnsi="微软雅黑" w:eastAsia="微软雅黑"/>
          <w:sz w:val="46"/>
          <w:szCs w:val="46"/>
          <w:shd w:val="clear" w:fill="FFFF00"/>
        </w:rPr>
      </w:pPr>
      <w:r>
        <w:rPr>
          <w:rFonts w:ascii="微软雅黑" w:hAnsi="微软雅黑" w:eastAsia="微软雅黑"/>
          <w:sz w:val="46"/>
          <w:szCs w:val="46"/>
          <w:shd w:val="clear" w:fill="FFFF00"/>
        </w:rPr>
        <w:t>游戏简介</w:t>
      </w:r>
    </w:p>
    <w:p>
      <w:pPr>
        <w:numPr>
          <w:ilvl w:val="0"/>
          <w:numId w:val="2"/>
        </w:numPr>
        <w:snapToGrid w:val="0"/>
        <w:spacing w:before="60" w:after="60" w:line="312" w:lineRule="auto"/>
        <w:ind w:leftChars="160" w:hangingChars="160"/>
        <w:jc w:val="left"/>
        <w:rPr>
          <w:rFonts w:ascii="微软雅黑" w:hAnsi="微软雅黑" w:eastAsia="微软雅黑"/>
          <w:color w:val="333333"/>
          <w:sz w:val="30"/>
          <w:szCs w:val="30"/>
        </w:rPr>
      </w:pPr>
      <w:r>
        <w:rPr>
          <w:rFonts w:ascii="微软雅黑" w:hAnsi="微软雅黑" w:eastAsia="微软雅黑"/>
          <w:color w:val="333333"/>
          <w:sz w:val="30"/>
          <w:szCs w:val="30"/>
        </w:rPr>
        <w:t>游戏为Lv70</w:t>
      </w:r>
      <w:r>
        <w:rPr>
          <w:rFonts w:hint="eastAsia" w:ascii="微软雅黑" w:hAnsi="微软雅黑" w:eastAsia="微软雅黑"/>
          <w:color w:val="333333"/>
          <w:sz w:val="30"/>
          <w:szCs w:val="30"/>
          <w:lang w:val="en-US" w:eastAsia="zh-CN"/>
        </w:rPr>
        <w:t>复古怀旧服</w:t>
      </w:r>
    </w:p>
    <w:p>
      <w:pPr>
        <w:numPr>
          <w:ilvl w:val="0"/>
          <w:numId w:val="2"/>
        </w:numPr>
        <w:snapToGrid w:val="0"/>
        <w:spacing w:before="60" w:after="60" w:line="312" w:lineRule="auto"/>
        <w:ind w:leftChars="160" w:hangingChars="160"/>
        <w:jc w:val="left"/>
        <w:rPr>
          <w:rFonts w:ascii="微软雅黑" w:hAnsi="微软雅黑" w:eastAsia="微软雅黑"/>
          <w:color w:val="333333"/>
          <w:sz w:val="26"/>
          <w:szCs w:val="26"/>
        </w:rPr>
      </w:pPr>
      <w:r>
        <w:rPr>
          <w:rFonts w:hint="eastAsia" w:ascii="微软雅黑" w:hAnsi="微软雅黑" w:eastAsia="微软雅黑"/>
          <w:color w:val="333333"/>
          <w:sz w:val="26"/>
          <w:szCs w:val="26"/>
          <w:lang w:val="en-US" w:eastAsia="zh-CN"/>
        </w:rPr>
        <w:t>职业全部平衡优化，真正意义上的职业平衡</w:t>
      </w:r>
      <w:r>
        <w:drawing>
          <wp:inline distT="0" distB="0" distL="114300" distR="114300">
            <wp:extent cx="5271135" cy="3394075"/>
            <wp:effectExtent l="0" t="0" r="5715" b="1587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4"/>
                    <a:stretch>
                      <a:fillRect/>
                    </a:stretch>
                  </pic:blipFill>
                  <pic:spPr>
                    <a:xfrm>
                      <a:off x="0" y="0"/>
                      <a:ext cx="5271135" cy="3394075"/>
                    </a:xfrm>
                    <a:prstGeom prst="rect">
                      <a:avLst/>
                    </a:prstGeom>
                    <a:noFill/>
                    <a:ln>
                      <a:noFill/>
                    </a:ln>
                  </pic:spPr>
                </pic:pic>
              </a:graphicData>
            </a:graphic>
          </wp:inline>
        </w:drawing>
      </w:r>
    </w:p>
    <w:p>
      <w:pPr>
        <w:numPr>
          <w:ilvl w:val="0"/>
          <w:numId w:val="2"/>
        </w:numPr>
        <w:snapToGrid w:val="0"/>
        <w:spacing w:before="60" w:after="60" w:line="312" w:lineRule="auto"/>
        <w:ind w:leftChars="160" w:hangingChars="160"/>
        <w:jc w:val="left"/>
        <w:rPr>
          <w:rFonts w:ascii="微软雅黑" w:hAnsi="微软雅黑" w:eastAsia="微软雅黑"/>
          <w:color w:val="FF0000"/>
          <w:sz w:val="26"/>
          <w:szCs w:val="26"/>
        </w:rPr>
      </w:pPr>
      <w:r>
        <w:rPr>
          <w:rFonts w:ascii="微软雅黑" w:hAnsi="微软雅黑" w:eastAsia="微软雅黑"/>
          <w:color w:val="333333"/>
          <w:sz w:val="26"/>
          <w:szCs w:val="26"/>
        </w:rPr>
        <w:t>所有副本均完美机制，最高副本为</w:t>
      </w:r>
    </w:p>
    <w:p>
      <w:pPr>
        <w:numPr>
          <w:ilvl w:val="0"/>
          <w:numId w:val="2"/>
        </w:numPr>
        <w:snapToGrid w:val="0"/>
        <w:spacing w:before="60" w:after="60" w:line="312" w:lineRule="auto"/>
        <w:ind w:leftChars="160" w:hangingChars="160"/>
        <w:jc w:val="left"/>
        <w:rPr>
          <w:rFonts w:ascii="微软雅黑" w:hAnsi="微软雅黑" w:eastAsia="微软雅黑"/>
          <w:color w:val="FF0000"/>
          <w:sz w:val="26"/>
          <w:szCs w:val="26"/>
        </w:rPr>
      </w:pPr>
      <w:r>
        <w:rPr>
          <w:rFonts w:ascii="微软雅黑" w:hAnsi="微软雅黑" w:eastAsia="微软雅黑"/>
          <w:color w:val="FF0000"/>
          <w:sz w:val="26"/>
          <w:szCs w:val="26"/>
        </w:rPr>
        <w:t>镇魂曲</w:t>
      </w:r>
      <w:r>
        <w:rPr>
          <w:rFonts w:hint="eastAsia" w:ascii="微软雅黑" w:hAnsi="微软雅黑" w:eastAsia="微软雅黑"/>
          <w:color w:val="FF0000"/>
          <w:sz w:val="26"/>
          <w:szCs w:val="26"/>
          <w:lang w:val="en-US" w:eastAsia="zh-CN"/>
        </w:rPr>
        <w:t xml:space="preserve"> </w:t>
      </w:r>
      <w:r>
        <w:drawing>
          <wp:inline distT="0" distB="0" distL="114300" distR="114300">
            <wp:extent cx="5269230" cy="4438650"/>
            <wp:effectExtent l="0" t="0" r="7620" b="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5"/>
                    <a:stretch>
                      <a:fillRect/>
                    </a:stretch>
                  </pic:blipFill>
                  <pic:spPr>
                    <a:xfrm>
                      <a:off x="0" y="0"/>
                      <a:ext cx="5269230" cy="4438650"/>
                    </a:xfrm>
                    <a:prstGeom prst="rect">
                      <a:avLst/>
                    </a:prstGeom>
                    <a:noFill/>
                    <a:ln>
                      <a:noFill/>
                    </a:ln>
                  </pic:spPr>
                </pic:pic>
              </a:graphicData>
            </a:graphic>
          </wp:inline>
        </w:drawing>
      </w:r>
    </w:p>
    <w:p>
      <w:pPr>
        <w:numPr>
          <w:ilvl w:val="0"/>
          <w:numId w:val="2"/>
        </w:numPr>
        <w:snapToGrid w:val="0"/>
        <w:spacing w:before="60" w:after="60" w:line="312" w:lineRule="auto"/>
        <w:ind w:leftChars="160" w:hangingChars="160"/>
        <w:jc w:val="left"/>
        <w:rPr>
          <w:rFonts w:ascii="微软雅黑" w:hAnsi="微软雅黑" w:eastAsia="微软雅黑"/>
          <w:color w:val="FF0000"/>
          <w:sz w:val="26"/>
          <w:szCs w:val="26"/>
        </w:rPr>
      </w:pPr>
      <w:r>
        <w:rPr>
          <w:rFonts w:hint="eastAsia" w:ascii="微软雅黑" w:hAnsi="微软雅黑" w:eastAsia="微软雅黑"/>
          <w:color w:val="FF0000"/>
          <w:sz w:val="26"/>
          <w:szCs w:val="26"/>
          <w:lang w:val="en-US" w:eastAsia="zh-CN"/>
        </w:rPr>
        <w:t>复活圣殿</w:t>
      </w:r>
      <w:r>
        <w:drawing>
          <wp:inline distT="0" distB="0" distL="114300" distR="114300">
            <wp:extent cx="4048125" cy="3800475"/>
            <wp:effectExtent l="0" t="0" r="9525" b="952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6"/>
                    <a:stretch>
                      <a:fillRect/>
                    </a:stretch>
                  </pic:blipFill>
                  <pic:spPr>
                    <a:xfrm>
                      <a:off x="0" y="0"/>
                      <a:ext cx="4048125" cy="3800475"/>
                    </a:xfrm>
                    <a:prstGeom prst="rect">
                      <a:avLst/>
                    </a:prstGeom>
                    <a:noFill/>
                    <a:ln>
                      <a:noFill/>
                    </a:ln>
                  </pic:spPr>
                </pic:pic>
              </a:graphicData>
            </a:graphic>
          </wp:inline>
        </w:drawing>
      </w:r>
      <w:r>
        <w:rPr>
          <w:rFonts w:hint="eastAsia" w:ascii="微软雅黑" w:hAnsi="微软雅黑" w:eastAsia="微软雅黑"/>
          <w:color w:val="FF0000"/>
          <w:sz w:val="26"/>
          <w:szCs w:val="26"/>
          <w:lang w:val="en-US" w:eastAsia="zh-CN"/>
        </w:rPr>
        <w:t xml:space="preserve"> </w:t>
      </w:r>
    </w:p>
    <w:p>
      <w:pPr>
        <w:numPr>
          <w:ilvl w:val="0"/>
          <w:numId w:val="2"/>
        </w:numPr>
        <w:snapToGrid w:val="0"/>
        <w:spacing w:before="60" w:after="60" w:line="312" w:lineRule="auto"/>
        <w:ind w:leftChars="160" w:hangingChars="160"/>
        <w:jc w:val="left"/>
        <w:rPr>
          <w:rFonts w:ascii="微软雅黑" w:hAnsi="微软雅黑" w:eastAsia="微软雅黑"/>
          <w:color w:val="FF0000"/>
          <w:sz w:val="26"/>
          <w:szCs w:val="26"/>
        </w:rPr>
      </w:pPr>
      <w:r>
        <w:rPr>
          <w:rFonts w:hint="eastAsia" w:ascii="微软雅黑" w:hAnsi="微软雅黑" w:eastAsia="微软雅黑"/>
          <w:color w:val="FF0000"/>
          <w:sz w:val="26"/>
          <w:szCs w:val="26"/>
          <w:lang w:val="en-US" w:eastAsia="zh-CN"/>
        </w:rPr>
        <w:t xml:space="preserve">琉璃幻境 </w:t>
      </w:r>
      <w:r>
        <w:drawing>
          <wp:inline distT="0" distB="0" distL="114300" distR="114300">
            <wp:extent cx="4029075" cy="3524250"/>
            <wp:effectExtent l="0" t="0" r="9525" b="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7"/>
                    <a:stretch>
                      <a:fillRect/>
                    </a:stretch>
                  </pic:blipFill>
                  <pic:spPr>
                    <a:xfrm>
                      <a:off x="0" y="0"/>
                      <a:ext cx="4029075" cy="3524250"/>
                    </a:xfrm>
                    <a:prstGeom prst="rect">
                      <a:avLst/>
                    </a:prstGeom>
                    <a:noFill/>
                    <a:ln>
                      <a:noFill/>
                    </a:ln>
                  </pic:spPr>
                </pic:pic>
              </a:graphicData>
            </a:graphic>
          </wp:inline>
        </w:drawing>
      </w:r>
    </w:p>
    <w:p>
      <w:pPr>
        <w:numPr>
          <w:ilvl w:val="0"/>
          <w:numId w:val="2"/>
        </w:numPr>
        <w:snapToGrid w:val="0"/>
        <w:spacing w:before="60" w:after="60" w:line="312" w:lineRule="auto"/>
        <w:ind w:leftChars="160" w:hangingChars="160"/>
        <w:jc w:val="left"/>
        <w:rPr>
          <w:rFonts w:ascii="微软雅黑" w:hAnsi="微软雅黑" w:eastAsia="微软雅黑"/>
          <w:color w:val="FF0000"/>
          <w:sz w:val="26"/>
          <w:szCs w:val="26"/>
        </w:rPr>
      </w:pPr>
      <w:r>
        <w:rPr>
          <w:rFonts w:hint="eastAsia" w:ascii="微软雅黑" w:hAnsi="微软雅黑" w:eastAsia="微软雅黑"/>
          <w:color w:val="FF0000"/>
          <w:sz w:val="26"/>
          <w:szCs w:val="26"/>
          <w:lang w:val="en-US" w:eastAsia="zh-CN"/>
        </w:rPr>
        <w:t>安图恩攻坚战</w:t>
      </w:r>
      <w:r>
        <w:drawing>
          <wp:inline distT="0" distB="0" distL="114300" distR="114300">
            <wp:extent cx="4124325" cy="3381375"/>
            <wp:effectExtent l="0" t="0" r="9525" b="9525"/>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8"/>
                    <a:stretch>
                      <a:fillRect/>
                    </a:stretch>
                  </pic:blipFill>
                  <pic:spPr>
                    <a:xfrm>
                      <a:off x="0" y="0"/>
                      <a:ext cx="4124325" cy="3381375"/>
                    </a:xfrm>
                    <a:prstGeom prst="rect">
                      <a:avLst/>
                    </a:prstGeom>
                    <a:noFill/>
                    <a:ln>
                      <a:noFill/>
                    </a:ln>
                  </pic:spPr>
                </pic:pic>
              </a:graphicData>
            </a:graphic>
          </wp:inline>
        </w:drawing>
      </w:r>
    </w:p>
    <w:p>
      <w:pPr>
        <w:numPr>
          <w:ilvl w:val="0"/>
          <w:numId w:val="2"/>
        </w:numPr>
        <w:snapToGrid w:val="0"/>
        <w:spacing w:before="60" w:after="60" w:line="312" w:lineRule="auto"/>
        <w:ind w:leftChars="160" w:hangingChars="160"/>
        <w:jc w:val="left"/>
        <w:rPr>
          <w:rFonts w:ascii="微软雅黑" w:hAnsi="微软雅黑" w:eastAsia="微软雅黑"/>
          <w:color w:val="333333"/>
          <w:sz w:val="26"/>
          <w:szCs w:val="26"/>
        </w:rPr>
      </w:pPr>
      <w:r>
        <w:rPr>
          <w:rFonts w:hint="eastAsia" w:ascii="微软雅黑" w:hAnsi="微软雅黑" w:eastAsia="微软雅黑"/>
          <w:color w:val="333333"/>
          <w:sz w:val="26"/>
          <w:szCs w:val="26"/>
          <w:lang w:val="en-US" w:eastAsia="zh-CN"/>
        </w:rPr>
        <w:t>所有技能</w:t>
      </w:r>
      <w:r>
        <w:rPr>
          <w:rFonts w:ascii="微软雅黑" w:hAnsi="微软雅黑" w:eastAsia="微软雅黑"/>
          <w:color w:val="333333"/>
          <w:sz w:val="26"/>
          <w:szCs w:val="26"/>
        </w:rPr>
        <w:t>已预读与优化！游戏无卡顿。</w:t>
      </w:r>
    </w:p>
    <w:p>
      <w:pPr>
        <w:numPr>
          <w:ilvl w:val="0"/>
          <w:numId w:val="2"/>
        </w:numPr>
        <w:snapToGrid w:val="0"/>
        <w:spacing w:before="60" w:after="60" w:line="312" w:lineRule="auto"/>
        <w:ind w:leftChars="160" w:hangingChars="160"/>
        <w:jc w:val="left"/>
        <w:rPr>
          <w:rFonts w:ascii="微软雅黑" w:hAnsi="微软雅黑" w:eastAsia="微软雅黑"/>
          <w:color w:val="333333"/>
          <w:sz w:val="26"/>
          <w:szCs w:val="26"/>
        </w:rPr>
      </w:pPr>
      <w:r>
        <w:rPr>
          <w:rFonts w:ascii="微软雅黑" w:hAnsi="微软雅黑" w:eastAsia="微软雅黑"/>
          <w:color w:val="333333"/>
          <w:sz w:val="26"/>
          <w:szCs w:val="26"/>
        </w:rPr>
        <w:t>本服为市面上独家的</w:t>
      </w:r>
      <w:r>
        <w:rPr>
          <w:rFonts w:hint="eastAsia" w:ascii="微软雅黑" w:hAnsi="微软雅黑" w:eastAsia="微软雅黑"/>
          <w:color w:val="333333"/>
          <w:sz w:val="26"/>
          <w:szCs w:val="26"/>
          <w:lang w:val="en-US" w:eastAsia="zh-CN"/>
        </w:rPr>
        <w:t>复古神龙</w:t>
      </w:r>
      <w:r>
        <w:rPr>
          <w:rFonts w:ascii="微软雅黑" w:hAnsi="微软雅黑" w:eastAsia="微软雅黑"/>
          <w:color w:val="333333"/>
          <w:sz w:val="26"/>
          <w:szCs w:val="26"/>
        </w:rPr>
        <w:t>版本，欢迎大佬上服体验。</w:t>
      </w:r>
    </w:p>
    <w:p>
      <w:pPr>
        <w:numPr>
          <w:ilvl w:val="0"/>
          <w:numId w:val="2"/>
        </w:numPr>
        <w:snapToGrid w:val="0"/>
        <w:spacing w:before="60" w:after="60" w:line="312" w:lineRule="auto"/>
        <w:ind w:leftChars="160" w:hangingChars="160"/>
        <w:jc w:val="left"/>
        <w:rPr>
          <w:rFonts w:ascii="微软雅黑" w:hAnsi="微软雅黑" w:eastAsia="微软雅黑"/>
          <w:color w:val="333333"/>
          <w:sz w:val="26"/>
          <w:szCs w:val="26"/>
        </w:rPr>
      </w:pPr>
      <w:r>
        <w:rPr>
          <w:rFonts w:hint="eastAsia" w:ascii="微软雅黑" w:hAnsi="微软雅黑" w:eastAsia="微软雅黑"/>
          <w:color w:val="333333"/>
          <w:sz w:val="26"/>
          <w:szCs w:val="26"/>
          <w:lang w:val="en-US" w:eastAsia="zh-CN"/>
        </w:rPr>
        <w:t>祝福</w:t>
      </w:r>
      <w:r>
        <w:rPr>
          <w:rFonts w:ascii="微软雅黑" w:hAnsi="微软雅黑" w:eastAsia="微软雅黑"/>
          <w:color w:val="333333"/>
          <w:sz w:val="26"/>
          <w:szCs w:val="26"/>
        </w:rPr>
        <w:t>礼盒每日随便嫖，实现开盒子自由。</w:t>
      </w:r>
    </w:p>
    <w:p>
      <w:pPr>
        <w:numPr>
          <w:ilvl w:val="0"/>
          <w:numId w:val="2"/>
        </w:numPr>
        <w:snapToGrid w:val="0"/>
        <w:spacing w:before="60" w:after="60" w:line="312" w:lineRule="auto"/>
        <w:ind w:leftChars="160" w:hangingChars="160"/>
        <w:jc w:val="left"/>
        <w:rPr>
          <w:rFonts w:ascii="微软雅黑" w:hAnsi="微软雅黑" w:eastAsia="微软雅黑"/>
          <w:color w:val="333333"/>
          <w:sz w:val="26"/>
          <w:szCs w:val="26"/>
        </w:rPr>
      </w:pPr>
      <w:r>
        <w:rPr>
          <w:rFonts w:ascii="微软雅黑" w:hAnsi="微软雅黑" w:eastAsia="微软雅黑"/>
          <w:color w:val="333333"/>
          <w:sz w:val="26"/>
          <w:szCs w:val="26"/>
        </w:rPr>
        <w:t>不定期更新，收集大家的建议，更新好玩的东西</w:t>
      </w:r>
    </w:p>
    <w:p>
      <w:pPr>
        <w:pStyle w:val="4"/>
        <w:numPr>
          <w:ilvl w:val="0"/>
          <w:numId w:val="3"/>
        </w:numPr>
        <w:snapToGrid w:val="0"/>
        <w:ind w:hangingChars="160"/>
        <w:jc w:val="center"/>
        <w:rPr>
          <w:rFonts w:ascii="微软雅黑" w:hAnsi="微软雅黑" w:eastAsia="微软雅黑"/>
          <w:sz w:val="36"/>
          <w:szCs w:val="36"/>
          <w:shd w:val="clear" w:fill="FFFF00"/>
        </w:rPr>
      </w:pPr>
      <w:r>
        <w:rPr>
          <w:rFonts w:ascii="微软雅黑" w:hAnsi="微软雅黑" w:eastAsia="微软雅黑"/>
          <w:sz w:val="36"/>
          <w:szCs w:val="36"/>
          <w:shd w:val="clear" w:fill="FFFF00"/>
        </w:rPr>
        <w:t>新手</w:t>
      </w:r>
      <w:r>
        <w:rPr>
          <w:rFonts w:hint="eastAsia" w:ascii="微软雅黑" w:hAnsi="微软雅黑" w:eastAsia="微软雅黑"/>
          <w:sz w:val="36"/>
          <w:szCs w:val="36"/>
          <w:shd w:val="clear" w:fill="FFFF00"/>
          <w:lang w:val="en-US" w:eastAsia="zh-CN"/>
        </w:rPr>
        <w:t>福利</w:t>
      </w:r>
    </w:p>
    <w:p>
      <w:pPr>
        <w:numPr>
          <w:ilvl w:val="0"/>
          <w:numId w:val="4"/>
        </w:numPr>
        <w:snapToGrid w:val="0"/>
        <w:spacing w:before="60" w:after="60" w:line="312" w:lineRule="auto"/>
        <w:ind w:leftChars="160" w:hangingChars="160"/>
        <w:jc w:val="left"/>
        <w:rPr>
          <w:rFonts w:ascii="微软雅黑" w:hAnsi="微软雅黑" w:eastAsia="微软雅黑"/>
          <w:color w:val="FF0000"/>
          <w:sz w:val="26"/>
          <w:szCs w:val="26"/>
        </w:rPr>
      </w:pPr>
      <w:r>
        <w:rPr>
          <w:rFonts w:ascii="微软雅黑" w:hAnsi="微软雅黑" w:eastAsia="微软雅黑"/>
          <w:color w:val="FF0000"/>
          <w:sz w:val="26"/>
          <w:szCs w:val="26"/>
        </w:rPr>
        <w:t>新手上线直接点击赛利亚领取新手礼包。</w:t>
      </w:r>
    </w:p>
    <w:p>
      <w:pPr>
        <w:numPr>
          <w:ilvl w:val="0"/>
          <w:numId w:val="4"/>
        </w:numPr>
        <w:snapToGrid w:val="0"/>
        <w:spacing w:before="60" w:after="60" w:line="312" w:lineRule="auto"/>
        <w:ind w:leftChars="160" w:hangingChars="160"/>
        <w:jc w:val="left"/>
        <w:rPr>
          <w:rFonts w:hint="eastAsia" w:ascii="微软雅黑" w:hAnsi="微软雅黑" w:eastAsia="微软雅黑"/>
          <w:color w:val="FF0000"/>
          <w:sz w:val="26"/>
          <w:szCs w:val="26"/>
          <w:lang w:val="en-US" w:eastAsia="zh-CN"/>
        </w:rPr>
      </w:pPr>
      <w:r>
        <w:rPr>
          <w:rFonts w:ascii="微软雅黑" w:hAnsi="微软雅黑" w:eastAsia="微软雅黑"/>
          <w:color w:val="FF0000"/>
          <w:sz w:val="26"/>
          <w:szCs w:val="26"/>
        </w:rPr>
        <w:t>本服分为直升70级和手动升级，每个账号第一个角色</w:t>
      </w:r>
      <w:r>
        <w:rPr>
          <w:rFonts w:hint="eastAsia" w:ascii="微软雅黑" w:hAnsi="微软雅黑" w:eastAsia="微软雅黑"/>
          <w:color w:val="FF0000"/>
          <w:sz w:val="26"/>
          <w:szCs w:val="26"/>
          <w:lang w:val="en-US" w:eastAsia="zh-CN"/>
        </w:rPr>
        <w:t>上线就有40W点劵，</w:t>
      </w:r>
      <w:r>
        <w:rPr>
          <w:rFonts w:ascii="微软雅黑" w:hAnsi="微软雅黑" w:eastAsia="微软雅黑"/>
          <w:color w:val="FF0000"/>
          <w:sz w:val="26"/>
          <w:szCs w:val="26"/>
        </w:rPr>
        <w:t>可以在游戏商场购买</w:t>
      </w:r>
      <w:r>
        <w:rPr>
          <w:rFonts w:hint="eastAsia" w:ascii="微软雅黑" w:hAnsi="微软雅黑" w:eastAsia="微软雅黑"/>
          <w:color w:val="FF0000"/>
          <w:sz w:val="26"/>
          <w:szCs w:val="26"/>
          <w:lang w:val="en-US" w:eastAsia="zh-CN"/>
        </w:rPr>
        <w:t>399</w:t>
      </w:r>
      <w:r>
        <w:rPr>
          <w:rFonts w:ascii="微软雅黑" w:hAnsi="微软雅黑" w:eastAsia="微软雅黑"/>
          <w:color w:val="FF0000"/>
          <w:sz w:val="26"/>
          <w:szCs w:val="26"/>
        </w:rPr>
        <w:t>礼包</w:t>
      </w:r>
      <w:r>
        <w:rPr>
          <w:rFonts w:hint="eastAsia" w:ascii="微软雅黑" w:hAnsi="微软雅黑" w:eastAsia="微软雅黑"/>
          <w:color w:val="FF0000"/>
          <w:sz w:val="26"/>
          <w:szCs w:val="26"/>
          <w:lang w:val="en-US" w:eastAsia="zh-CN"/>
        </w:rPr>
        <w:t>完成赛利亚的高级祝福任务，可获得：满级胶囊*2 主线任务卷*2 赛利亚的在线祝福 称号簿礼包 +14强化卷*10 100万金币*10 神器装扮礼盒</w:t>
      </w:r>
    </w:p>
    <w:p>
      <w:pPr>
        <w:numPr>
          <w:ilvl w:val="0"/>
          <w:numId w:val="0"/>
        </w:numPr>
        <w:snapToGrid w:val="0"/>
        <w:spacing w:before="60" w:after="60" w:line="312" w:lineRule="auto"/>
        <w:ind w:leftChars="0"/>
        <w:jc w:val="left"/>
      </w:pPr>
      <w:r>
        <w:drawing>
          <wp:inline distT="0" distB="0" distL="114300" distR="114300">
            <wp:extent cx="4093845" cy="3971925"/>
            <wp:effectExtent l="0" t="0" r="190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4093845" cy="3971925"/>
                    </a:xfrm>
                    <a:prstGeom prst="rect">
                      <a:avLst/>
                    </a:prstGeom>
                    <a:noFill/>
                    <a:ln>
                      <a:noFill/>
                    </a:ln>
                  </pic:spPr>
                </pic:pic>
              </a:graphicData>
            </a:graphic>
          </wp:inline>
        </w:drawing>
      </w:r>
      <w:r>
        <w:drawing>
          <wp:inline distT="0" distB="0" distL="114300" distR="114300">
            <wp:extent cx="4144645" cy="2870835"/>
            <wp:effectExtent l="0" t="0" r="8255"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4144645" cy="2870835"/>
                    </a:xfrm>
                    <a:prstGeom prst="rect">
                      <a:avLst/>
                    </a:prstGeom>
                    <a:noFill/>
                    <a:ln>
                      <a:noFill/>
                    </a:ln>
                  </pic:spPr>
                </pic:pic>
              </a:graphicData>
            </a:graphic>
          </wp:inline>
        </w:drawing>
      </w:r>
      <w:r>
        <w:drawing>
          <wp:inline distT="0" distB="0" distL="114300" distR="114300">
            <wp:extent cx="4403090" cy="3335655"/>
            <wp:effectExtent l="0" t="0" r="16510" b="171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stretch>
                      <a:fillRect/>
                    </a:stretch>
                  </pic:blipFill>
                  <pic:spPr>
                    <a:xfrm>
                      <a:off x="0" y="0"/>
                      <a:ext cx="4403090" cy="3335655"/>
                    </a:xfrm>
                    <a:prstGeom prst="rect">
                      <a:avLst/>
                    </a:prstGeom>
                    <a:noFill/>
                    <a:ln>
                      <a:noFill/>
                    </a:ln>
                  </pic:spPr>
                </pic:pic>
              </a:graphicData>
            </a:graphic>
          </wp:inline>
        </w:drawing>
      </w:r>
    </w:p>
    <w:p>
      <w:pPr>
        <w:snapToGrid w:val="0"/>
        <w:spacing w:before="60" w:after="60" w:line="240" w:lineRule="auto"/>
        <w:ind w:left="1104" w:right="0" w:hanging="360"/>
        <w:jc w:val="left"/>
        <w:rPr>
          <w:rFonts w:ascii="微软雅黑" w:hAnsi="微软雅黑" w:eastAsia="微软雅黑"/>
          <w:color w:val="FF0000"/>
          <w:sz w:val="26"/>
          <w:szCs w:val="26"/>
        </w:rPr>
      </w:pPr>
      <w:r>
        <w:rPr>
          <w:rFonts w:ascii="Helvetica" w:hAnsi="Helvetica" w:eastAsia="Helvetica"/>
          <w:color w:val="FF0000"/>
          <w:sz w:val="26"/>
          <w:szCs w:val="26"/>
        </w:rPr>
        <w:t>3. </w:t>
      </w:r>
      <w:r>
        <w:rPr>
          <w:rFonts w:hint="eastAsia" w:ascii="Helvetica" w:hAnsi="Helvetica" w:eastAsia="宋体"/>
          <w:color w:val="FF0000"/>
          <w:sz w:val="26"/>
          <w:szCs w:val="26"/>
          <w:lang w:val="en-US" w:eastAsia="zh-CN"/>
        </w:rPr>
        <w:t>所有</w:t>
      </w:r>
      <w:r>
        <w:rPr>
          <w:rFonts w:ascii="宋体" w:hAnsi="宋体" w:eastAsia="宋体"/>
          <w:color w:val="FF0000"/>
          <w:sz w:val="26"/>
          <w:szCs w:val="26"/>
        </w:rPr>
        <w:t>主线</w:t>
      </w:r>
      <w:r>
        <w:rPr>
          <w:rFonts w:hint="eastAsia" w:ascii="宋体" w:hAnsi="宋体" w:eastAsia="宋体"/>
          <w:color w:val="FF0000"/>
          <w:sz w:val="26"/>
          <w:szCs w:val="26"/>
          <w:lang w:val="en-US" w:eastAsia="zh-CN"/>
        </w:rPr>
        <w:t>使用主线任务完成卷清除</w:t>
      </w:r>
      <w:r>
        <w:rPr>
          <w:rFonts w:ascii="宋体" w:hAnsi="宋体" w:eastAsia="宋体"/>
          <w:color w:val="FF0000"/>
          <w:sz w:val="26"/>
          <w:szCs w:val="26"/>
        </w:rPr>
        <w:t>，抛开了没必要的繁琐环节</w:t>
      </w:r>
    </w:p>
    <w:p>
      <w:pPr>
        <w:snapToGrid w:val="0"/>
        <w:spacing w:before="60" w:after="60" w:line="240" w:lineRule="auto"/>
        <w:ind w:left="1104" w:right="0" w:hanging="360"/>
        <w:jc w:val="left"/>
        <w:rPr>
          <w:rFonts w:ascii="微软雅黑" w:hAnsi="微软雅黑" w:eastAsia="微软雅黑"/>
          <w:color w:val="FF0000"/>
          <w:sz w:val="26"/>
          <w:szCs w:val="26"/>
        </w:rPr>
      </w:pPr>
      <w:r>
        <w:rPr>
          <w:rFonts w:ascii="Helvetica" w:hAnsi="Helvetica" w:eastAsia="Helvetica"/>
          <w:color w:val="FF0000"/>
          <w:sz w:val="26"/>
          <w:szCs w:val="26"/>
        </w:rPr>
        <w:t>4. 找赛利亚完成左右槽任务、瞬移移动药水任务、还有转职任务、点满QB点技能</w:t>
      </w:r>
    </w:p>
    <w:p>
      <w:pPr>
        <w:snapToGrid w:val="0"/>
        <w:spacing w:before="60" w:after="60" w:line="240" w:lineRule="auto"/>
        <w:ind w:left="1104" w:right="0" w:hanging="360"/>
        <w:jc w:val="left"/>
        <w:rPr>
          <w:rFonts w:ascii="微软雅黑" w:hAnsi="微软雅黑" w:eastAsia="微软雅黑"/>
          <w:color w:val="FF0000"/>
          <w:sz w:val="26"/>
          <w:szCs w:val="26"/>
        </w:rPr>
      </w:pPr>
      <w:r>
        <w:rPr>
          <w:rFonts w:ascii="Helvetica" w:hAnsi="Helvetica" w:eastAsia="Helvetica"/>
          <w:color w:val="FF0000"/>
          <w:sz w:val="26"/>
          <w:szCs w:val="26"/>
        </w:rPr>
        <w:t>5. </w:t>
      </w:r>
      <w:r>
        <w:rPr>
          <w:rFonts w:ascii="宋体" w:hAnsi="宋体" w:eastAsia="宋体"/>
          <w:color w:val="FF0000"/>
          <w:sz w:val="26"/>
          <w:szCs w:val="26"/>
        </w:rPr>
        <w:t>满级后用瞬移药水前往海上列车刷深渊</w:t>
      </w:r>
      <w:r>
        <w:rPr>
          <w:rFonts w:hint="eastAsia" w:ascii="宋体" w:hAnsi="宋体" w:eastAsia="宋体"/>
          <w:color w:val="FF0000"/>
          <w:sz w:val="26"/>
          <w:szCs w:val="26"/>
          <w:lang w:val="en-US" w:eastAsia="zh-CN"/>
        </w:rPr>
        <w:t>刷前期过渡史诗装备</w:t>
      </w:r>
      <w:r>
        <w:rPr>
          <w:rFonts w:ascii="宋体" w:hAnsi="宋体" w:eastAsia="宋体"/>
          <w:color w:val="FF0000"/>
          <w:sz w:val="26"/>
          <w:szCs w:val="26"/>
        </w:rPr>
        <w:t>。</w:t>
      </w:r>
    </w:p>
    <w:p>
      <w:pPr>
        <w:snapToGrid w:val="0"/>
        <w:spacing w:before="60" w:after="60" w:line="240" w:lineRule="auto"/>
        <w:ind w:left="1104" w:right="0" w:hanging="360"/>
        <w:jc w:val="left"/>
        <w:rPr>
          <w:rFonts w:hint="default" w:ascii="微软雅黑" w:hAnsi="微软雅黑" w:eastAsia="宋体"/>
          <w:color w:val="333333"/>
          <w:sz w:val="26"/>
          <w:szCs w:val="26"/>
          <w:lang w:val="en-US" w:eastAsia="zh-CN"/>
        </w:rPr>
      </w:pPr>
      <w:r>
        <w:rPr>
          <w:rFonts w:ascii="Helvetica" w:hAnsi="Helvetica" w:eastAsia="Helvetica"/>
          <w:color w:val="FF0000"/>
          <w:sz w:val="26"/>
          <w:szCs w:val="26"/>
        </w:rPr>
        <w:t>6. </w:t>
      </w:r>
      <w:r>
        <w:rPr>
          <w:rFonts w:ascii="宋体" w:hAnsi="宋体" w:eastAsia="宋体"/>
          <w:color w:val="FF0000"/>
          <w:sz w:val="26"/>
          <w:szCs w:val="26"/>
        </w:rPr>
        <w:t>大概刷图流程：</w:t>
      </w:r>
      <w:r>
        <w:rPr>
          <w:rFonts w:hint="eastAsia" w:ascii="宋体" w:hAnsi="宋体" w:eastAsia="宋体"/>
          <w:color w:val="FF0000"/>
          <w:sz w:val="26"/>
          <w:szCs w:val="26"/>
          <w:lang w:val="en-US" w:eastAsia="zh-CN"/>
        </w:rPr>
        <w:t>七神龙</w:t>
      </w:r>
      <w:r>
        <w:rPr>
          <w:rFonts w:ascii="Helvetica" w:hAnsi="Helvetica" w:eastAsia="Helvetica"/>
          <w:color w:val="FF0000"/>
          <w:sz w:val="26"/>
          <w:szCs w:val="26"/>
        </w:rPr>
        <w:t>副本（每日）</w:t>
      </w:r>
      <w:r>
        <w:rPr>
          <w:rFonts w:hint="eastAsia" w:ascii="Helvetica" w:hAnsi="Helvetica" w:eastAsia="宋体"/>
          <w:color w:val="FF0000"/>
          <w:sz w:val="26"/>
          <w:szCs w:val="26"/>
          <w:lang w:val="en-US" w:eastAsia="zh-CN"/>
        </w:rPr>
        <w:t>--巨龙</w:t>
      </w:r>
      <w:r>
        <w:rPr>
          <w:rFonts w:ascii="Helvetica" w:hAnsi="Helvetica" w:eastAsia="Helvetica"/>
          <w:color w:val="FF0000"/>
          <w:sz w:val="26"/>
          <w:szCs w:val="26"/>
        </w:rPr>
        <w:t>副本（每日）</w:t>
      </w:r>
      <w:r>
        <w:rPr>
          <w:rFonts w:hint="eastAsia" w:ascii="Helvetica" w:hAnsi="Helvetica" w:eastAsia="宋体"/>
          <w:color w:val="FF0000"/>
          <w:sz w:val="26"/>
          <w:szCs w:val="26"/>
          <w:lang w:val="en-US" w:eastAsia="zh-CN"/>
        </w:rPr>
        <w:t>--</w:t>
      </w:r>
      <w:r>
        <w:rPr>
          <w:rFonts w:ascii="Helvetica" w:hAnsi="Helvetica" w:eastAsia="Helvetica"/>
          <w:color w:val="FF0000"/>
          <w:sz w:val="26"/>
          <w:szCs w:val="26"/>
        </w:rPr>
        <w:t>镇魂曲副本（每日）</w:t>
      </w:r>
      <w:r>
        <w:rPr>
          <w:rFonts w:hint="eastAsia" w:ascii="Helvetica" w:hAnsi="Helvetica" w:eastAsia="宋体"/>
          <w:color w:val="FF0000"/>
          <w:sz w:val="26"/>
          <w:szCs w:val="26"/>
          <w:lang w:val="en-US" w:eastAsia="zh-CN"/>
        </w:rPr>
        <w:t>--复活圣殿</w:t>
      </w:r>
      <w:r>
        <w:rPr>
          <w:rFonts w:ascii="Helvetica" w:hAnsi="Helvetica" w:eastAsia="Helvetica"/>
          <w:color w:val="FF0000"/>
          <w:sz w:val="26"/>
          <w:szCs w:val="26"/>
        </w:rPr>
        <w:t>副本（每日）</w:t>
      </w:r>
      <w:r>
        <w:rPr>
          <w:rFonts w:hint="eastAsia" w:ascii="Helvetica" w:hAnsi="Helvetica" w:eastAsia="宋体"/>
          <w:color w:val="FF0000"/>
          <w:sz w:val="26"/>
          <w:szCs w:val="26"/>
          <w:lang w:val="en-US" w:eastAsia="zh-CN"/>
        </w:rPr>
        <w:t>--琉璃幻境副本（每日</w:t>
      </w:r>
      <w:r>
        <w:rPr>
          <w:rFonts w:hint="eastAsia" w:ascii="Helvetica" w:hAnsi="Helvetica" w:eastAsia="宋体"/>
          <w:color w:val="333333"/>
          <w:sz w:val="26"/>
          <w:szCs w:val="26"/>
          <w:lang w:val="en-US" w:eastAsia="zh-CN"/>
        </w:rPr>
        <w:t>）</w:t>
      </w:r>
    </w:p>
    <w:p>
      <w:pPr>
        <w:snapToGrid w:val="0"/>
        <w:spacing w:before="60" w:after="60" w:line="312" w:lineRule="auto"/>
        <w:ind w:leftChars="320"/>
        <w:jc w:val="left"/>
        <w:rPr>
          <w:rFonts w:ascii="微软雅黑" w:hAnsi="微软雅黑" w:eastAsia="微软雅黑"/>
          <w:color w:val="FF0000"/>
          <w:sz w:val="26"/>
          <w:szCs w:val="26"/>
        </w:rPr>
      </w:pPr>
      <w:r>
        <w:rPr>
          <w:rFonts w:ascii="微软雅黑" w:hAnsi="微软雅黑" w:eastAsia="微软雅黑"/>
          <w:color w:val="FF0000"/>
          <w:sz w:val="26"/>
          <w:szCs w:val="26"/>
        </w:rPr>
        <w:t>切记：每个副本进之前一定要查看一下是否有任务或附近NPC是否有特殊道具。</w:t>
      </w:r>
    </w:p>
    <w:p>
      <w:pPr>
        <w:numPr>
          <w:ilvl w:val="0"/>
          <w:numId w:val="0"/>
        </w:numPr>
        <w:snapToGrid w:val="0"/>
        <w:spacing w:before="60" w:after="60" w:line="312" w:lineRule="auto"/>
        <w:ind w:leftChars="0"/>
        <w:jc w:val="both"/>
        <w:rPr>
          <w:rFonts w:hint="default"/>
          <w:lang w:val="en-US" w:eastAsia="zh-CN"/>
        </w:rPr>
      </w:pPr>
    </w:p>
    <w:p>
      <w:pPr>
        <w:pStyle w:val="4"/>
        <w:numPr>
          <w:ilvl w:val="0"/>
          <w:numId w:val="5"/>
        </w:numPr>
        <w:snapToGrid w:val="0"/>
        <w:ind w:leftChars="160" w:hangingChars="160"/>
        <w:jc w:val="center"/>
        <w:rPr>
          <w:rFonts w:ascii="微软雅黑" w:hAnsi="微软雅黑" w:eastAsia="微软雅黑"/>
          <w:sz w:val="38"/>
          <w:szCs w:val="38"/>
          <w:shd w:val="clear" w:fill="FFFF00"/>
        </w:rPr>
      </w:pPr>
      <w:r>
        <w:rPr>
          <w:rFonts w:ascii="微软雅黑" w:hAnsi="微软雅黑" w:eastAsia="微软雅黑"/>
          <w:sz w:val="38"/>
          <w:szCs w:val="38"/>
          <w:shd w:val="clear" w:fill="FFFF00"/>
        </w:rPr>
        <w:t>装备线路</w:t>
      </w:r>
    </w:p>
    <w:p>
      <w:pPr>
        <w:pStyle w:val="3"/>
        <w:numPr>
          <w:ilvl w:val="0"/>
          <w:numId w:val="6"/>
        </w:numPr>
        <w:snapToGrid w:val="0"/>
        <w:ind w:leftChars="0"/>
        <w:jc w:val="left"/>
        <w:rPr>
          <w:rFonts w:hint="eastAsia" w:ascii="微软雅黑" w:hAnsi="微软雅黑" w:eastAsia="微软雅黑"/>
          <w:lang w:val="en-US" w:eastAsia="zh-CN"/>
        </w:rPr>
      </w:pPr>
      <w:r>
        <w:rPr>
          <w:rFonts w:ascii="微软雅黑" w:hAnsi="微软雅黑" w:eastAsia="微软雅黑"/>
        </w:rPr>
        <w:t>武器：</w:t>
      </w:r>
      <w:r>
        <w:rPr>
          <w:rFonts w:hint="eastAsia" w:ascii="微软雅黑" w:hAnsi="微软雅黑" w:eastAsia="微软雅黑"/>
          <w:lang w:val="en-US" w:eastAsia="zh-CN"/>
        </w:rPr>
        <w:t>本服毕业武器分为</w:t>
      </w:r>
      <w:r>
        <w:rPr>
          <w:rFonts w:hint="eastAsia" w:ascii="微软雅黑" w:hAnsi="微软雅黑" w:eastAsia="微软雅黑"/>
          <w:color w:val="FF0000"/>
          <w:lang w:val="en-US" w:eastAsia="zh-CN"/>
        </w:rPr>
        <w:t>精巧泰拉</w:t>
      </w:r>
      <w:r>
        <w:rPr>
          <w:rFonts w:hint="eastAsia" w:ascii="微软雅黑" w:hAnsi="微软雅黑" w:eastAsia="微软雅黑"/>
          <w:lang w:val="en-US" w:eastAsia="zh-CN"/>
        </w:rPr>
        <w:t>武器跟</w:t>
      </w:r>
      <w:r>
        <w:rPr>
          <w:rFonts w:hint="eastAsia" w:ascii="微软雅黑" w:hAnsi="微软雅黑" w:eastAsia="微软雅黑"/>
          <w:color w:val="FF0000"/>
          <w:lang w:val="en-US" w:eastAsia="zh-CN"/>
        </w:rPr>
        <w:t>释魂</w:t>
      </w:r>
      <w:r>
        <w:rPr>
          <w:rFonts w:hint="eastAsia" w:ascii="微软雅黑" w:hAnsi="微软雅黑" w:eastAsia="微软雅黑"/>
          <w:lang w:val="en-US" w:eastAsia="zh-CN"/>
        </w:rPr>
        <w:t>武器</w:t>
      </w:r>
    </w:p>
    <w:p>
      <w:pPr>
        <w:numPr>
          <w:ilvl w:val="0"/>
          <w:numId w:val="0"/>
        </w:numPr>
        <w:ind w:firstLine="600" w:firstLineChars="200"/>
        <w:rPr>
          <w:rFonts w:hint="default"/>
          <w:lang w:val="en-US" w:eastAsia="zh-CN"/>
        </w:rPr>
      </w:pPr>
      <w:r>
        <w:rPr>
          <w:rFonts w:hint="eastAsia" w:ascii="微软雅黑" w:hAnsi="微软雅黑" w:eastAsia="微软雅黑"/>
          <w:color w:val="333333"/>
          <w:sz w:val="30"/>
          <w:szCs w:val="30"/>
          <w:lang w:val="en-US" w:eastAsia="zh-CN"/>
        </w:rPr>
        <w:t>精巧泰拉</w:t>
      </w:r>
      <w:r>
        <w:rPr>
          <w:rFonts w:ascii="微软雅黑" w:hAnsi="微软雅黑" w:eastAsia="微软雅黑"/>
          <w:color w:val="333333"/>
          <w:sz w:val="30"/>
          <w:szCs w:val="30"/>
        </w:rPr>
        <w:t>武器</w:t>
      </w:r>
    </w:p>
    <w:p>
      <w:pPr>
        <w:numPr>
          <w:ilvl w:val="0"/>
          <w:numId w:val="0"/>
        </w:numPr>
        <w:snapToGrid w:val="0"/>
        <w:spacing w:before="60" w:after="60" w:line="312" w:lineRule="auto"/>
        <w:ind w:leftChars="0"/>
        <w:jc w:val="left"/>
        <w:rPr>
          <w:rFonts w:hint="eastAsia" w:ascii="微软雅黑" w:hAnsi="微软雅黑" w:eastAsia="微软雅黑"/>
          <w:color w:val="333333"/>
          <w:sz w:val="26"/>
          <w:szCs w:val="26"/>
          <w:shd w:val="clear" w:fill="D9EAD3"/>
          <w:lang w:val="en-US" w:eastAsia="zh-CN"/>
        </w:rPr>
      </w:pPr>
      <w:r>
        <w:rPr>
          <w:rFonts w:ascii="微软雅黑" w:hAnsi="微软雅黑" w:eastAsia="微软雅黑"/>
          <w:color w:val="333333"/>
          <w:sz w:val="26"/>
          <w:szCs w:val="26"/>
          <w:shd w:val="clear" w:fill="D9EAD3"/>
        </w:rPr>
        <w:t>产出：</w:t>
      </w:r>
      <w:r>
        <w:rPr>
          <w:rFonts w:hint="eastAsia" w:ascii="微软雅黑" w:hAnsi="微软雅黑" w:eastAsia="微软雅黑"/>
          <w:color w:val="333333"/>
          <w:sz w:val="26"/>
          <w:szCs w:val="26"/>
          <w:shd w:val="clear" w:fill="D9EAD3"/>
          <w:lang w:val="en-US" w:eastAsia="zh-CN"/>
        </w:rPr>
        <w:t>在铁匠 林纳斯接受任务 最高级武器的材料和泰拉石武器进行制作普通泰拉石武器，升级则铁匠购买升级图纸进行升级</w:t>
      </w:r>
    </w:p>
    <w:p>
      <w:pPr>
        <w:numPr>
          <w:ilvl w:val="0"/>
          <w:numId w:val="0"/>
        </w:numPr>
        <w:snapToGrid w:val="0"/>
        <w:spacing w:before="60" w:after="60" w:line="312" w:lineRule="auto"/>
        <w:ind w:leftChars="0"/>
        <w:jc w:val="left"/>
        <w:rPr>
          <w:rFonts w:hint="default" w:ascii="微软雅黑" w:hAnsi="微软雅黑" w:eastAsia="微软雅黑"/>
          <w:color w:val="333333"/>
          <w:sz w:val="26"/>
          <w:szCs w:val="26"/>
          <w:shd w:val="clear" w:fill="D9EAD3"/>
          <w:lang w:val="en-US" w:eastAsia="zh-CN"/>
        </w:rPr>
      </w:pPr>
    </w:p>
    <w:p>
      <w:pPr>
        <w:jc w:val="left"/>
      </w:pPr>
      <w:r>
        <w:drawing>
          <wp:inline distT="0" distB="0" distL="114300" distR="114300">
            <wp:extent cx="5080635" cy="3467735"/>
            <wp:effectExtent l="0" t="0" r="5715" b="184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a:stretch>
                      <a:fillRect/>
                    </a:stretch>
                  </pic:blipFill>
                  <pic:spPr>
                    <a:xfrm>
                      <a:off x="0" y="0"/>
                      <a:ext cx="5080635" cy="3467735"/>
                    </a:xfrm>
                    <a:prstGeom prst="rect">
                      <a:avLst/>
                    </a:prstGeom>
                    <a:noFill/>
                    <a:ln>
                      <a:noFill/>
                    </a:ln>
                  </pic:spPr>
                </pic:pic>
              </a:graphicData>
            </a:graphic>
          </wp:inline>
        </w:drawing>
      </w:r>
    </w:p>
    <w:p>
      <w:pPr>
        <w:jc w:val="left"/>
      </w:pPr>
      <w:r>
        <w:drawing>
          <wp:inline distT="0" distB="0" distL="114300" distR="114300">
            <wp:extent cx="5060950" cy="3167380"/>
            <wp:effectExtent l="0" t="0" r="6350" b="139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a:stretch>
                      <a:fillRect/>
                    </a:stretch>
                  </pic:blipFill>
                  <pic:spPr>
                    <a:xfrm>
                      <a:off x="0" y="0"/>
                      <a:ext cx="5060950" cy="3167380"/>
                    </a:xfrm>
                    <a:prstGeom prst="rect">
                      <a:avLst/>
                    </a:prstGeom>
                    <a:noFill/>
                    <a:ln>
                      <a:noFill/>
                    </a:ln>
                  </pic:spPr>
                </pic:pic>
              </a:graphicData>
            </a:graphic>
          </wp:inline>
        </w:drawing>
      </w:r>
      <w:r>
        <w:drawing>
          <wp:inline distT="0" distB="0" distL="114300" distR="114300">
            <wp:extent cx="3029585" cy="3409950"/>
            <wp:effectExtent l="0" t="0" r="1841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stretch>
                      <a:fillRect/>
                    </a:stretch>
                  </pic:blipFill>
                  <pic:spPr>
                    <a:xfrm>
                      <a:off x="0" y="0"/>
                      <a:ext cx="3029585" cy="3409950"/>
                    </a:xfrm>
                    <a:prstGeom prst="rect">
                      <a:avLst/>
                    </a:prstGeom>
                    <a:noFill/>
                    <a:ln>
                      <a:noFill/>
                    </a:ln>
                  </pic:spPr>
                </pic:pic>
              </a:graphicData>
            </a:graphic>
          </wp:inline>
        </w:drawing>
      </w:r>
    </w:p>
    <w:p>
      <w:pPr>
        <w:jc w:val="left"/>
      </w:pPr>
    </w:p>
    <w:p>
      <w:pPr>
        <w:snapToGrid w:val="0"/>
        <w:spacing w:before="60" w:after="60" w:line="312" w:lineRule="auto"/>
        <w:ind w:leftChars="320"/>
        <w:jc w:val="left"/>
        <w:rPr>
          <w:rFonts w:ascii="微软雅黑" w:hAnsi="微软雅黑" w:eastAsia="微软雅黑"/>
          <w:color w:val="333333"/>
          <w:sz w:val="30"/>
          <w:szCs w:val="30"/>
        </w:rPr>
      </w:pPr>
      <w:r>
        <w:rPr>
          <w:rFonts w:hint="eastAsia"/>
          <w:lang w:val="en-US" w:eastAsia="zh-CN"/>
        </w:rPr>
        <w:t xml:space="preserve">  </w:t>
      </w:r>
      <w:r>
        <w:rPr>
          <w:rFonts w:hint="eastAsia" w:ascii="微软雅黑" w:hAnsi="微软雅黑" w:eastAsia="微软雅黑" w:cs="微软雅黑"/>
          <w:sz w:val="30"/>
          <w:szCs w:val="30"/>
          <w:lang w:val="en-US" w:eastAsia="zh-CN"/>
        </w:rPr>
        <w:t>释魂</w:t>
      </w:r>
      <w:r>
        <w:rPr>
          <w:rFonts w:ascii="微软雅黑" w:hAnsi="微软雅黑" w:eastAsia="微软雅黑"/>
          <w:color w:val="333333"/>
          <w:sz w:val="30"/>
          <w:szCs w:val="30"/>
        </w:rPr>
        <w:t>武器</w:t>
      </w:r>
    </w:p>
    <w:p>
      <w:pPr>
        <w:snapToGrid w:val="0"/>
        <w:spacing w:before="60" w:after="60" w:line="312" w:lineRule="auto"/>
        <w:ind w:leftChars="320"/>
        <w:jc w:val="left"/>
        <w:rPr>
          <w:rFonts w:hint="eastAsia" w:ascii="微软雅黑" w:hAnsi="微软雅黑" w:eastAsia="微软雅黑"/>
          <w:color w:val="333333"/>
          <w:sz w:val="26"/>
          <w:szCs w:val="26"/>
          <w:shd w:val="clear" w:fill="D9EAD3"/>
          <w:lang w:val="en-US" w:eastAsia="zh-CN"/>
        </w:rPr>
      </w:pPr>
      <w:r>
        <w:rPr>
          <w:rFonts w:hint="eastAsia" w:ascii="微软雅黑" w:hAnsi="微软雅黑" w:eastAsia="微软雅黑"/>
          <w:color w:val="333333"/>
          <w:sz w:val="30"/>
          <w:szCs w:val="30"/>
          <w:lang w:val="en-US" w:eastAsia="zh-CN"/>
        </w:rPr>
        <w:t xml:space="preserve"> </w:t>
      </w:r>
      <w:r>
        <w:rPr>
          <w:rFonts w:ascii="微软雅黑" w:hAnsi="微软雅黑" w:eastAsia="微软雅黑"/>
          <w:color w:val="333333"/>
          <w:sz w:val="26"/>
          <w:szCs w:val="26"/>
          <w:shd w:val="clear" w:fill="D9EAD3"/>
        </w:rPr>
        <w:t>产出：</w:t>
      </w:r>
      <w:r>
        <w:rPr>
          <w:rFonts w:hint="eastAsia" w:ascii="微软雅黑" w:hAnsi="微软雅黑" w:eastAsia="微软雅黑"/>
          <w:color w:val="333333"/>
          <w:sz w:val="26"/>
          <w:szCs w:val="26"/>
          <w:shd w:val="clear" w:fill="D9EAD3"/>
          <w:lang w:val="en-US" w:eastAsia="zh-CN"/>
        </w:rPr>
        <w:t>在镇魂区地区吟游诗人-艾丽丝制作镇魂武器跟升级释魂武器，接受任务：前往时空之门（门票）跟镇魂曲-灵魂的救赎（每日）</w:t>
      </w:r>
    </w:p>
    <w:p>
      <w:pPr>
        <w:snapToGrid w:val="0"/>
        <w:spacing w:before="60" w:after="60" w:line="312" w:lineRule="auto"/>
        <w:ind w:leftChars="320"/>
        <w:jc w:val="left"/>
      </w:pPr>
      <w:r>
        <w:drawing>
          <wp:inline distT="0" distB="0" distL="114300" distR="114300">
            <wp:extent cx="4509135" cy="2903855"/>
            <wp:effectExtent l="0" t="0" r="5715" b="1079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5"/>
                    <a:stretch>
                      <a:fillRect/>
                    </a:stretch>
                  </pic:blipFill>
                  <pic:spPr>
                    <a:xfrm>
                      <a:off x="0" y="0"/>
                      <a:ext cx="4509135" cy="2903855"/>
                    </a:xfrm>
                    <a:prstGeom prst="rect">
                      <a:avLst/>
                    </a:prstGeom>
                    <a:noFill/>
                    <a:ln>
                      <a:noFill/>
                    </a:ln>
                  </pic:spPr>
                </pic:pic>
              </a:graphicData>
            </a:graphic>
          </wp:inline>
        </w:drawing>
      </w:r>
    </w:p>
    <w:p>
      <w:pPr>
        <w:snapToGrid w:val="0"/>
        <w:spacing w:before="60" w:after="60" w:line="312" w:lineRule="auto"/>
        <w:ind w:leftChars="320"/>
        <w:jc w:val="center"/>
        <w:rPr>
          <w:rFonts w:hint="default"/>
          <w:lang w:val="en-US" w:eastAsia="zh-CN"/>
        </w:rPr>
      </w:pPr>
      <w:r>
        <w:drawing>
          <wp:inline distT="0" distB="0" distL="114300" distR="114300">
            <wp:extent cx="4746625" cy="2769870"/>
            <wp:effectExtent l="0" t="0" r="15875"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
                    <a:stretch>
                      <a:fillRect/>
                    </a:stretch>
                  </pic:blipFill>
                  <pic:spPr>
                    <a:xfrm>
                      <a:off x="0" y="0"/>
                      <a:ext cx="4746625" cy="2769870"/>
                    </a:xfrm>
                    <a:prstGeom prst="rect">
                      <a:avLst/>
                    </a:prstGeom>
                    <a:noFill/>
                    <a:ln>
                      <a:noFill/>
                    </a:ln>
                  </pic:spPr>
                </pic:pic>
              </a:graphicData>
            </a:graphic>
          </wp:inline>
        </w:drawing>
      </w:r>
    </w:p>
    <w:p>
      <w:pPr>
        <w:jc w:val="left"/>
        <w:rPr>
          <w:rFonts w:hint="default" w:eastAsiaTheme="minorEastAsia"/>
          <w:lang w:val="en-US" w:eastAsia="zh-CN"/>
        </w:rPr>
      </w:pPr>
    </w:p>
    <w:p>
      <w:pPr>
        <w:jc w:val="center"/>
      </w:pPr>
      <w:r>
        <w:drawing>
          <wp:inline distT="0" distB="0" distL="114300" distR="114300">
            <wp:extent cx="3657600" cy="456247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7"/>
                    <a:stretch>
                      <a:fillRect/>
                    </a:stretch>
                  </pic:blipFill>
                  <pic:spPr>
                    <a:xfrm>
                      <a:off x="0" y="0"/>
                      <a:ext cx="3657600" cy="4562475"/>
                    </a:xfrm>
                    <a:prstGeom prst="rect">
                      <a:avLst/>
                    </a:prstGeom>
                    <a:noFill/>
                    <a:ln>
                      <a:noFill/>
                    </a:ln>
                  </pic:spPr>
                </pic:pic>
              </a:graphicData>
            </a:graphic>
          </wp:inline>
        </w:drawing>
      </w:r>
    </w:p>
    <w:p>
      <w:pPr>
        <w:jc w:val="left"/>
      </w:pPr>
    </w:p>
    <w:p>
      <w:pPr>
        <w:pStyle w:val="3"/>
        <w:numPr>
          <w:ilvl w:val="0"/>
          <w:numId w:val="6"/>
        </w:numPr>
        <w:snapToGrid w:val="0"/>
        <w:ind w:left="0" w:leftChars="0" w:firstLine="0" w:firstLineChars="0"/>
        <w:jc w:val="left"/>
        <w:rPr>
          <w:rFonts w:hint="eastAsia" w:ascii="微软雅黑" w:hAnsi="微软雅黑" w:eastAsia="微软雅黑"/>
          <w:lang w:val="en-US" w:eastAsia="zh-CN"/>
        </w:rPr>
      </w:pPr>
      <w:r>
        <w:rPr>
          <w:rFonts w:ascii="微软雅黑" w:hAnsi="微软雅黑" w:eastAsia="微软雅黑"/>
        </w:rPr>
        <w:t>防具：</w:t>
      </w:r>
      <w:r>
        <w:rPr>
          <w:rFonts w:hint="eastAsia" w:ascii="微软雅黑" w:hAnsi="微软雅黑" w:eastAsia="微软雅黑"/>
          <w:lang w:val="en-US" w:eastAsia="zh-CN"/>
        </w:rPr>
        <w:t>传说套 真猪套跟异界套</w:t>
      </w:r>
    </w:p>
    <w:p>
      <w:pPr>
        <w:numPr>
          <w:ilvl w:val="0"/>
          <w:numId w:val="0"/>
        </w:numPr>
        <w:ind w:leftChars="0"/>
        <w:rPr>
          <w:rFonts w:hint="default"/>
          <w:lang w:val="en-US" w:eastAsia="zh-CN"/>
        </w:rPr>
      </w:pPr>
    </w:p>
    <w:p>
      <w:pPr>
        <w:numPr>
          <w:ilvl w:val="0"/>
          <w:numId w:val="0"/>
        </w:numPr>
        <w:ind w:leftChars="0"/>
        <w:rPr>
          <w:rFonts w:hint="default" w:ascii="微软雅黑" w:hAnsi="微软雅黑" w:eastAsia="微软雅黑" w:cs="微软雅黑"/>
          <w:sz w:val="30"/>
          <w:szCs w:val="30"/>
          <w:lang w:val="en-US" w:eastAsia="zh-CN"/>
        </w:rPr>
      </w:pPr>
      <w:r>
        <w:rPr>
          <w:rFonts w:ascii="微软雅黑" w:hAnsi="微软雅黑" w:eastAsia="微软雅黑"/>
          <w:color w:val="333333"/>
          <w:sz w:val="26"/>
          <w:szCs w:val="26"/>
        </w:rPr>
        <w:t xml:space="preserve"> 一：</w:t>
      </w:r>
      <w:r>
        <w:rPr>
          <w:rFonts w:hint="eastAsia" w:ascii="微软雅黑" w:hAnsi="微软雅黑" w:eastAsia="微软雅黑"/>
          <w:color w:val="333333"/>
          <w:sz w:val="26"/>
          <w:szCs w:val="26"/>
          <w:lang w:val="en-US" w:eastAsia="zh-CN"/>
        </w:rPr>
        <w:t>真猪套</w:t>
      </w:r>
    </w:p>
    <w:p>
      <w:pPr>
        <w:jc w:val="left"/>
        <w:rPr>
          <w:rFonts w:hint="eastAsia" w:ascii="微软雅黑" w:hAnsi="微软雅黑" w:eastAsia="微软雅黑"/>
          <w:color w:val="333333"/>
          <w:sz w:val="34"/>
          <w:szCs w:val="34"/>
          <w:shd w:val="clear" w:fill="D9EAD3"/>
          <w:lang w:val="en-US" w:eastAsia="zh-CN"/>
        </w:rPr>
      </w:pPr>
      <w:r>
        <w:rPr>
          <w:rFonts w:ascii="微软雅黑" w:hAnsi="微软雅黑" w:eastAsia="微软雅黑"/>
          <w:color w:val="333333"/>
          <w:sz w:val="34"/>
          <w:szCs w:val="34"/>
        </w:rPr>
        <w:t xml:space="preserve"> </w:t>
      </w:r>
      <w:r>
        <w:rPr>
          <w:rFonts w:ascii="微软雅黑" w:hAnsi="微软雅黑" w:eastAsia="微软雅黑"/>
          <w:color w:val="333333"/>
          <w:sz w:val="34"/>
          <w:szCs w:val="34"/>
          <w:shd w:val="clear" w:fill="D9EAD3"/>
        </w:rPr>
        <w:t>产出：</w:t>
      </w:r>
      <w:r>
        <w:rPr>
          <w:rFonts w:hint="eastAsia" w:ascii="微软雅黑" w:hAnsi="微软雅黑" w:eastAsia="微软雅黑"/>
          <w:color w:val="333333"/>
          <w:sz w:val="34"/>
          <w:szCs w:val="34"/>
          <w:shd w:val="clear" w:fill="D9EAD3"/>
          <w:lang w:val="en-US" w:eastAsia="zh-CN"/>
        </w:rPr>
        <w:t>去赫顿玛尔地区的米内特制作野猪套跟升级真猪套，接受任务：暗黑疫苗</w:t>
      </w:r>
    </w:p>
    <w:p>
      <w:pPr>
        <w:jc w:val="left"/>
      </w:pPr>
      <w:r>
        <w:drawing>
          <wp:inline distT="0" distB="0" distL="114300" distR="114300">
            <wp:extent cx="5270500" cy="3455670"/>
            <wp:effectExtent l="0" t="0" r="6350"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stretch>
                      <a:fillRect/>
                    </a:stretch>
                  </pic:blipFill>
                  <pic:spPr>
                    <a:xfrm>
                      <a:off x="0" y="0"/>
                      <a:ext cx="5270500" cy="3455670"/>
                    </a:xfrm>
                    <a:prstGeom prst="rect">
                      <a:avLst/>
                    </a:prstGeom>
                    <a:noFill/>
                    <a:ln>
                      <a:noFill/>
                    </a:ln>
                  </pic:spPr>
                </pic:pic>
              </a:graphicData>
            </a:graphic>
          </wp:inline>
        </w:drawing>
      </w:r>
    </w:p>
    <w:p>
      <w:pPr>
        <w:jc w:val="left"/>
      </w:pPr>
      <w:r>
        <w:drawing>
          <wp:inline distT="0" distB="0" distL="114300" distR="114300">
            <wp:extent cx="3371850" cy="3942080"/>
            <wp:effectExtent l="0" t="0" r="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stretch>
                      <a:fillRect/>
                    </a:stretch>
                  </pic:blipFill>
                  <pic:spPr>
                    <a:xfrm>
                      <a:off x="0" y="0"/>
                      <a:ext cx="3371850" cy="3942080"/>
                    </a:xfrm>
                    <a:prstGeom prst="rect">
                      <a:avLst/>
                    </a:prstGeom>
                    <a:noFill/>
                    <a:ln>
                      <a:noFill/>
                    </a:ln>
                  </pic:spPr>
                </pic:pic>
              </a:graphicData>
            </a:graphic>
          </wp:inline>
        </w:drawing>
      </w:r>
    </w:p>
    <w:p>
      <w:pPr>
        <w:jc w:val="left"/>
        <w:rPr>
          <w:rFonts w:hint="default" w:ascii="微软雅黑" w:hAnsi="微软雅黑" w:eastAsia="微软雅黑"/>
          <w:color w:val="333333"/>
          <w:sz w:val="26"/>
          <w:szCs w:val="26"/>
          <w:lang w:val="en-US" w:eastAsia="zh-CN"/>
        </w:rPr>
      </w:pPr>
      <w:r>
        <w:rPr>
          <w:rFonts w:hint="eastAsia" w:ascii="微软雅黑" w:hAnsi="微软雅黑" w:eastAsia="微软雅黑"/>
          <w:color w:val="333333"/>
          <w:sz w:val="26"/>
          <w:szCs w:val="26"/>
          <w:lang w:val="en-US" w:eastAsia="zh-CN"/>
        </w:rPr>
        <w:t>二</w:t>
      </w:r>
      <w:r>
        <w:rPr>
          <w:rFonts w:ascii="微软雅黑" w:hAnsi="微软雅黑" w:eastAsia="微软雅黑"/>
          <w:color w:val="333333"/>
          <w:sz w:val="26"/>
          <w:szCs w:val="26"/>
        </w:rPr>
        <w:t>：</w:t>
      </w:r>
      <w:r>
        <w:rPr>
          <w:rFonts w:hint="eastAsia" w:ascii="微软雅黑" w:hAnsi="微软雅黑" w:eastAsia="微软雅黑"/>
          <w:color w:val="333333"/>
          <w:sz w:val="26"/>
          <w:szCs w:val="26"/>
          <w:lang w:val="en-US" w:eastAsia="zh-CN"/>
        </w:rPr>
        <w:t>异界套，可7件套 3+3件套 5+3件套毕业</w:t>
      </w:r>
    </w:p>
    <w:p>
      <w:pPr>
        <w:jc w:val="left"/>
        <w:rPr>
          <w:rFonts w:hint="eastAsia" w:ascii="微软雅黑" w:hAnsi="微软雅黑" w:eastAsia="微软雅黑"/>
          <w:color w:val="333333"/>
          <w:sz w:val="34"/>
          <w:szCs w:val="34"/>
          <w:shd w:val="clear" w:fill="D9EAD3"/>
          <w:lang w:val="en-US" w:eastAsia="zh-CN"/>
        </w:rPr>
      </w:pPr>
      <w:r>
        <w:rPr>
          <w:rFonts w:ascii="微软雅黑" w:hAnsi="微软雅黑" w:eastAsia="微软雅黑"/>
          <w:color w:val="333333"/>
          <w:sz w:val="34"/>
          <w:szCs w:val="34"/>
          <w:shd w:val="clear" w:fill="D9EAD3"/>
        </w:rPr>
        <w:t>产出：</w:t>
      </w:r>
      <w:r>
        <w:rPr>
          <w:rFonts w:hint="eastAsia" w:ascii="微软雅黑" w:hAnsi="微软雅黑" w:eastAsia="微软雅黑"/>
          <w:color w:val="333333"/>
          <w:sz w:val="34"/>
          <w:szCs w:val="34"/>
          <w:shd w:val="clear" w:fill="D9EAD3"/>
          <w:lang w:val="en-US" w:eastAsia="zh-CN"/>
        </w:rPr>
        <w:t>在阿法利亚营地的杜罗西接受异界每日任务或者组队打二十次黑色大地，在米歇尔兑换异界二期/三期异界成套装备或者散装异界套</w:t>
      </w:r>
    </w:p>
    <w:p>
      <w:pPr>
        <w:jc w:val="left"/>
      </w:pPr>
      <w:r>
        <w:drawing>
          <wp:inline distT="0" distB="0" distL="114300" distR="114300">
            <wp:extent cx="5020945" cy="3161665"/>
            <wp:effectExtent l="0" t="0" r="8255"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0"/>
                    <a:stretch>
                      <a:fillRect/>
                    </a:stretch>
                  </pic:blipFill>
                  <pic:spPr>
                    <a:xfrm>
                      <a:off x="0" y="0"/>
                      <a:ext cx="5020945" cy="3161665"/>
                    </a:xfrm>
                    <a:prstGeom prst="rect">
                      <a:avLst/>
                    </a:prstGeom>
                    <a:noFill/>
                    <a:ln>
                      <a:noFill/>
                    </a:ln>
                  </pic:spPr>
                </pic:pic>
              </a:graphicData>
            </a:graphic>
          </wp:inline>
        </w:drawing>
      </w:r>
    </w:p>
    <w:p>
      <w:pPr>
        <w:jc w:val="left"/>
        <w:rPr>
          <w:rFonts w:hint="default"/>
          <w:lang w:val="en-US" w:eastAsia="zh-CN"/>
        </w:rPr>
      </w:pPr>
    </w:p>
    <w:p>
      <w:pPr>
        <w:jc w:val="left"/>
        <w:rPr>
          <w:rFonts w:hint="eastAsia"/>
          <w:color w:val="FF0000"/>
          <w:lang w:val="en-US" w:eastAsia="zh-CN"/>
        </w:rPr>
      </w:pPr>
      <w:r>
        <w:drawing>
          <wp:inline distT="0" distB="0" distL="114300" distR="114300">
            <wp:extent cx="3276600" cy="3820160"/>
            <wp:effectExtent l="0" t="0" r="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1"/>
                    <a:stretch>
                      <a:fillRect/>
                    </a:stretch>
                  </pic:blipFill>
                  <pic:spPr>
                    <a:xfrm>
                      <a:off x="0" y="0"/>
                      <a:ext cx="3276600" cy="3820160"/>
                    </a:xfrm>
                    <a:prstGeom prst="rect">
                      <a:avLst/>
                    </a:prstGeom>
                    <a:noFill/>
                    <a:ln>
                      <a:noFill/>
                    </a:ln>
                  </pic:spPr>
                </pic:pic>
              </a:graphicData>
            </a:graphic>
          </wp:inline>
        </w:drawing>
      </w:r>
      <w:r>
        <w:rPr>
          <w:rFonts w:hint="eastAsia"/>
          <w:color w:val="FF0000"/>
          <w:lang w:val="en-US" w:eastAsia="zh-CN"/>
        </w:rPr>
        <w:t>注：二期勇者异界装备的辅助装备跟魔法石不算入套装加成！！！</w:t>
      </w:r>
    </w:p>
    <w:p>
      <w:pPr>
        <w:jc w:val="left"/>
        <w:rPr>
          <w:rFonts w:hint="eastAsia" w:ascii="微软雅黑" w:hAnsi="微软雅黑" w:eastAsia="微软雅黑"/>
          <w:color w:val="333333"/>
          <w:sz w:val="26"/>
          <w:szCs w:val="26"/>
          <w:lang w:val="en-US" w:eastAsia="zh-CN"/>
        </w:rPr>
      </w:pPr>
      <w:r>
        <w:rPr>
          <w:rFonts w:hint="eastAsia" w:ascii="微软雅黑" w:hAnsi="微软雅黑" w:eastAsia="微软雅黑"/>
          <w:color w:val="333333"/>
          <w:sz w:val="26"/>
          <w:szCs w:val="26"/>
          <w:lang w:val="en-US" w:eastAsia="zh-CN"/>
        </w:rPr>
        <w:t>三</w:t>
      </w:r>
      <w:r>
        <w:rPr>
          <w:rFonts w:ascii="微软雅黑" w:hAnsi="微软雅黑" w:eastAsia="微软雅黑"/>
          <w:color w:val="333333"/>
          <w:sz w:val="26"/>
          <w:szCs w:val="26"/>
        </w:rPr>
        <w:t>：</w:t>
      </w:r>
      <w:r>
        <w:rPr>
          <w:rFonts w:hint="eastAsia" w:ascii="微软雅黑" w:hAnsi="微软雅黑" w:eastAsia="微软雅黑"/>
          <w:color w:val="333333"/>
          <w:sz w:val="26"/>
          <w:szCs w:val="26"/>
          <w:lang w:val="en-US" w:eastAsia="zh-CN"/>
        </w:rPr>
        <w:t>传说套</w:t>
      </w:r>
    </w:p>
    <w:p>
      <w:pPr>
        <w:jc w:val="left"/>
        <w:rPr>
          <w:rFonts w:hint="eastAsia" w:ascii="微软雅黑" w:hAnsi="微软雅黑" w:eastAsia="微软雅黑"/>
          <w:color w:val="333333"/>
          <w:sz w:val="34"/>
          <w:szCs w:val="34"/>
          <w:shd w:val="clear" w:fill="D9EAD3"/>
          <w:lang w:val="en-US" w:eastAsia="zh-CN"/>
        </w:rPr>
      </w:pPr>
      <w:r>
        <w:rPr>
          <w:rFonts w:ascii="微软雅黑" w:hAnsi="微软雅黑" w:eastAsia="微软雅黑"/>
          <w:color w:val="333333"/>
          <w:sz w:val="34"/>
          <w:szCs w:val="34"/>
          <w:shd w:val="clear" w:fill="D9EAD3"/>
        </w:rPr>
        <w:t>产出：</w:t>
      </w:r>
      <w:r>
        <w:rPr>
          <w:rFonts w:hint="eastAsia" w:ascii="微软雅黑" w:hAnsi="微软雅黑" w:eastAsia="微软雅黑"/>
          <w:color w:val="333333"/>
          <w:sz w:val="34"/>
          <w:szCs w:val="34"/>
          <w:shd w:val="clear" w:fill="D9EAD3"/>
          <w:lang w:val="en-US" w:eastAsia="zh-CN"/>
        </w:rPr>
        <w:t>在艾尔文地区的铁匠用真猪套去升级，接受每日任务：攻坚战的通行证（门票）跟攻坚之战（每日）</w:t>
      </w:r>
    </w:p>
    <w:p>
      <w:pPr>
        <w:jc w:val="left"/>
        <w:rPr>
          <w:rFonts w:hint="default" w:ascii="微软雅黑" w:hAnsi="微软雅黑" w:eastAsia="微软雅黑"/>
          <w:color w:val="333333"/>
          <w:sz w:val="34"/>
          <w:szCs w:val="34"/>
          <w:shd w:val="clear" w:fill="D9EAD3"/>
          <w:lang w:val="en-US" w:eastAsia="zh-CN"/>
        </w:rPr>
      </w:pPr>
      <w:r>
        <w:drawing>
          <wp:inline distT="0" distB="0" distL="114300" distR="114300">
            <wp:extent cx="4745990" cy="3412490"/>
            <wp:effectExtent l="0" t="0" r="16510" b="1651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2"/>
                    <a:stretch>
                      <a:fillRect/>
                    </a:stretch>
                  </pic:blipFill>
                  <pic:spPr>
                    <a:xfrm>
                      <a:off x="0" y="0"/>
                      <a:ext cx="4745990" cy="3412490"/>
                    </a:xfrm>
                    <a:prstGeom prst="rect">
                      <a:avLst/>
                    </a:prstGeom>
                    <a:noFill/>
                    <a:ln>
                      <a:noFill/>
                    </a:ln>
                  </pic:spPr>
                </pic:pic>
              </a:graphicData>
            </a:graphic>
          </wp:inline>
        </w:drawing>
      </w:r>
      <w:r>
        <w:drawing>
          <wp:inline distT="0" distB="0" distL="114300" distR="114300">
            <wp:extent cx="4508500" cy="3404870"/>
            <wp:effectExtent l="0" t="0" r="6350" b="508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23"/>
                    <a:stretch>
                      <a:fillRect/>
                    </a:stretch>
                  </pic:blipFill>
                  <pic:spPr>
                    <a:xfrm>
                      <a:off x="0" y="0"/>
                      <a:ext cx="4508500" cy="3404870"/>
                    </a:xfrm>
                    <a:prstGeom prst="rect">
                      <a:avLst/>
                    </a:prstGeom>
                    <a:noFill/>
                    <a:ln>
                      <a:noFill/>
                    </a:ln>
                  </pic:spPr>
                </pic:pic>
              </a:graphicData>
            </a:graphic>
          </wp:inline>
        </w:drawing>
      </w:r>
      <w:r>
        <w:drawing>
          <wp:inline distT="0" distB="0" distL="114300" distR="114300">
            <wp:extent cx="2666365" cy="3676650"/>
            <wp:effectExtent l="0" t="0" r="635" b="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24"/>
                    <a:stretch>
                      <a:fillRect/>
                    </a:stretch>
                  </pic:blipFill>
                  <pic:spPr>
                    <a:xfrm>
                      <a:off x="0" y="0"/>
                      <a:ext cx="2666365" cy="3676650"/>
                    </a:xfrm>
                    <a:prstGeom prst="rect">
                      <a:avLst/>
                    </a:prstGeom>
                    <a:noFill/>
                    <a:ln>
                      <a:noFill/>
                    </a:ln>
                  </pic:spPr>
                </pic:pic>
              </a:graphicData>
            </a:graphic>
          </wp:inline>
        </w:drawing>
      </w:r>
      <w:r>
        <w:drawing>
          <wp:inline distT="0" distB="0" distL="114300" distR="114300">
            <wp:extent cx="4835525" cy="3091815"/>
            <wp:effectExtent l="0" t="0" r="3175" b="13335"/>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25"/>
                    <a:stretch>
                      <a:fillRect/>
                    </a:stretch>
                  </pic:blipFill>
                  <pic:spPr>
                    <a:xfrm>
                      <a:off x="0" y="0"/>
                      <a:ext cx="4835525" cy="3091815"/>
                    </a:xfrm>
                    <a:prstGeom prst="rect">
                      <a:avLst/>
                    </a:prstGeom>
                    <a:noFill/>
                    <a:ln>
                      <a:noFill/>
                    </a:ln>
                  </pic:spPr>
                </pic:pic>
              </a:graphicData>
            </a:graphic>
          </wp:inline>
        </w:drawing>
      </w:r>
    </w:p>
    <w:p>
      <w:pPr>
        <w:jc w:val="left"/>
        <w:rPr>
          <w:rFonts w:hint="eastAsia"/>
          <w:color w:val="FF0000"/>
          <w:lang w:val="en-US" w:eastAsia="zh-CN"/>
        </w:rPr>
      </w:pPr>
    </w:p>
    <w:p>
      <w:pPr>
        <w:jc w:val="left"/>
        <w:rPr>
          <w:rFonts w:hint="eastAsia"/>
          <w:color w:val="FF0000"/>
          <w:lang w:val="en-US" w:eastAsia="zh-CN"/>
        </w:rPr>
      </w:pPr>
    </w:p>
    <w:p>
      <w:pPr>
        <w:pStyle w:val="4"/>
        <w:numPr>
          <w:ilvl w:val="0"/>
          <w:numId w:val="7"/>
        </w:numPr>
        <w:snapToGrid w:val="0"/>
        <w:ind w:hangingChars="160"/>
        <w:jc w:val="center"/>
        <w:rPr>
          <w:rFonts w:ascii="微软雅黑" w:hAnsi="微软雅黑" w:eastAsia="微软雅黑"/>
          <w:sz w:val="36"/>
          <w:szCs w:val="36"/>
          <w:shd w:val="clear" w:fill="FFFF00"/>
        </w:rPr>
      </w:pPr>
      <w:r>
        <w:rPr>
          <w:rFonts w:hint="eastAsia" w:ascii="微软雅黑" w:hAnsi="微软雅黑" w:eastAsia="微软雅黑"/>
          <w:sz w:val="36"/>
          <w:szCs w:val="36"/>
          <w:shd w:val="clear" w:fill="FFFF00"/>
          <w:lang w:val="en-US" w:eastAsia="zh-CN"/>
        </w:rPr>
        <w:t>三大自制副本：复活圣殿 琉璃幻境 安图恩攻坚战</w:t>
      </w:r>
    </w:p>
    <w:p>
      <w:pPr>
        <w:jc w:val="left"/>
        <w:rPr>
          <w:rFonts w:hint="eastAsia" w:ascii="微软雅黑" w:hAnsi="微软雅黑" w:eastAsia="微软雅黑" w:cs="微软雅黑"/>
          <w:sz w:val="30"/>
          <w:szCs w:val="30"/>
          <w:lang w:val="en-US" w:eastAsia="zh-CN"/>
        </w:rPr>
      </w:pPr>
      <w:r>
        <w:rPr>
          <w:rFonts w:hint="eastAsia" w:ascii="微软雅黑" w:hAnsi="微软雅黑" w:eastAsia="微软雅黑" w:cs="微软雅黑"/>
          <w:color w:val="FF0000"/>
          <w:sz w:val="30"/>
          <w:szCs w:val="30"/>
          <w:lang w:val="en-US" w:eastAsia="zh-CN"/>
        </w:rPr>
        <w:t>复活圣殿 琉璃幻境</w:t>
      </w:r>
      <w:r>
        <w:rPr>
          <w:rFonts w:hint="eastAsia" w:ascii="微软雅黑" w:hAnsi="微软雅黑" w:eastAsia="微软雅黑" w:cs="微软雅黑"/>
          <w:sz w:val="30"/>
          <w:szCs w:val="30"/>
          <w:lang w:val="en-US" w:eastAsia="zh-CN"/>
        </w:rPr>
        <w:t>为本服的自制副本，也是每日必做，用于制作宠物装备，本服的宠物装备为【</w:t>
      </w:r>
      <w:r>
        <w:rPr>
          <w:rFonts w:hint="eastAsia" w:ascii="微软雅黑" w:hAnsi="微软雅黑" w:eastAsia="微软雅黑" w:cs="微软雅黑"/>
          <w:color w:val="FF0000"/>
          <w:sz w:val="30"/>
          <w:szCs w:val="30"/>
          <w:lang w:val="en-US" w:eastAsia="zh-CN"/>
        </w:rPr>
        <w:t>账号绑定</w:t>
      </w:r>
      <w:r>
        <w:rPr>
          <w:rFonts w:hint="eastAsia" w:ascii="微软雅黑" w:hAnsi="微软雅黑" w:eastAsia="微软雅黑" w:cs="微软雅黑"/>
          <w:sz w:val="30"/>
          <w:szCs w:val="30"/>
          <w:lang w:val="en-US" w:eastAsia="zh-CN"/>
        </w:rPr>
        <w:t>】完成任务后可获得：二期/三期宠物装备罐子，复活 幻境的怪全部以魂图系列 异界系列精英怪为原型，增加怪的高抗性 高血量，对装备增幅，装备打造要求较高，非常具有挑战性</w:t>
      </w:r>
    </w:p>
    <w:p>
      <w:pPr>
        <w:jc w:val="left"/>
        <w:rPr>
          <w:rFonts w:hint="eastAsia" w:ascii="微软雅黑" w:hAnsi="微软雅黑" w:eastAsia="微软雅黑" w:cs="微软雅黑"/>
          <w:color w:val="FF0000"/>
          <w:sz w:val="30"/>
          <w:szCs w:val="30"/>
          <w:lang w:val="en-US" w:eastAsia="zh-CN"/>
        </w:rPr>
      </w:pPr>
      <w:r>
        <w:rPr>
          <w:rFonts w:hint="eastAsia" w:ascii="微软雅黑" w:hAnsi="微软雅黑" w:eastAsia="微软雅黑" w:cs="微软雅黑"/>
          <w:color w:val="FF0000"/>
          <w:sz w:val="30"/>
          <w:szCs w:val="30"/>
          <w:lang w:val="en-US" w:eastAsia="zh-CN"/>
        </w:rPr>
        <w:t>大致攻略：</w:t>
      </w:r>
    </w:p>
    <w:p>
      <w:pPr>
        <w:jc w:val="left"/>
        <w:rPr>
          <w:rFonts w:hint="eastAsia" w:ascii="微软雅黑" w:hAnsi="微软雅黑" w:eastAsia="微软雅黑" w:cs="微软雅黑"/>
          <w:sz w:val="30"/>
          <w:szCs w:val="30"/>
          <w:lang w:val="en-US" w:eastAsia="zh-CN"/>
        </w:rPr>
      </w:pPr>
      <w:r>
        <w:rPr>
          <w:rFonts w:hint="eastAsia" w:ascii="微软雅黑" w:hAnsi="微软雅黑" w:eastAsia="微软雅黑" w:cs="微软雅黑"/>
          <w:color w:val="FF0000"/>
          <w:sz w:val="30"/>
          <w:szCs w:val="30"/>
          <w:lang w:val="en-US" w:eastAsia="zh-CN"/>
        </w:rPr>
        <w:t>复活圣殿</w:t>
      </w:r>
      <w:r>
        <w:rPr>
          <w:rFonts w:hint="eastAsia" w:ascii="微软雅黑" w:hAnsi="微软雅黑" w:eastAsia="微软雅黑" w:cs="微软雅黑"/>
          <w:sz w:val="30"/>
          <w:szCs w:val="30"/>
          <w:lang w:val="en-US" w:eastAsia="zh-CN"/>
        </w:rPr>
        <w:t>团队</w:t>
      </w:r>
      <w:r>
        <w:rPr>
          <w:rFonts w:hint="eastAsia" w:ascii="微软雅黑" w:hAnsi="微软雅黑" w:eastAsia="微软雅黑" w:cs="微软雅黑"/>
          <w:color w:val="FF0000"/>
          <w:sz w:val="30"/>
          <w:szCs w:val="30"/>
          <w:lang w:val="en-US" w:eastAsia="zh-CN"/>
        </w:rPr>
        <w:t>复活次数只限制3次</w:t>
      </w:r>
      <w:r>
        <w:rPr>
          <w:rFonts w:hint="eastAsia" w:ascii="微软雅黑" w:hAnsi="微软雅黑" w:eastAsia="微软雅黑" w:cs="微软雅黑"/>
          <w:sz w:val="30"/>
          <w:szCs w:val="30"/>
          <w:lang w:val="en-US" w:eastAsia="zh-CN"/>
        </w:rPr>
        <w:t>，除了主C，其他队友</w:t>
      </w:r>
      <w:r>
        <w:rPr>
          <w:rFonts w:hint="eastAsia" w:ascii="微软雅黑" w:hAnsi="微软雅黑" w:eastAsia="微软雅黑" w:cs="微软雅黑"/>
          <w:color w:val="FF0000"/>
          <w:sz w:val="30"/>
          <w:szCs w:val="30"/>
          <w:lang w:val="en-US" w:eastAsia="zh-CN"/>
        </w:rPr>
        <w:t>一旦死亡不要轻易复活</w:t>
      </w:r>
      <w:r>
        <w:rPr>
          <w:rFonts w:hint="eastAsia" w:ascii="微软雅黑" w:hAnsi="微软雅黑" w:eastAsia="微软雅黑" w:cs="微软雅黑"/>
          <w:sz w:val="30"/>
          <w:szCs w:val="30"/>
          <w:lang w:val="en-US" w:eastAsia="zh-CN"/>
        </w:rPr>
        <w:t>，因为复活圣殿任务需要</w:t>
      </w:r>
      <w:r>
        <w:rPr>
          <w:rFonts w:hint="eastAsia" w:ascii="微软雅黑" w:hAnsi="微软雅黑" w:eastAsia="微软雅黑" w:cs="微软雅黑"/>
          <w:color w:val="FF0000"/>
          <w:sz w:val="30"/>
          <w:szCs w:val="30"/>
          <w:lang w:val="en-US" w:eastAsia="zh-CN"/>
        </w:rPr>
        <w:t>拾取通关证明</w:t>
      </w:r>
      <w:r>
        <w:rPr>
          <w:rFonts w:hint="eastAsia" w:ascii="微软雅黑" w:hAnsi="微软雅黑" w:eastAsia="微软雅黑" w:cs="微软雅黑"/>
          <w:sz w:val="30"/>
          <w:szCs w:val="30"/>
          <w:lang w:val="en-US" w:eastAsia="zh-CN"/>
        </w:rPr>
        <w:t>来完成，所以一定要到最后BOSS才复活，而主C要一直吃复活药进行输出，</w:t>
      </w:r>
    </w:p>
    <w:p>
      <w:pPr>
        <w:jc w:val="left"/>
        <w:rPr>
          <w:rFonts w:hint="default" w:ascii="微软雅黑" w:hAnsi="微软雅黑" w:eastAsia="微软雅黑" w:cs="微软雅黑"/>
          <w:sz w:val="30"/>
          <w:szCs w:val="30"/>
          <w:lang w:val="en-US" w:eastAsia="zh-CN"/>
        </w:rPr>
      </w:pPr>
      <w:r>
        <w:rPr>
          <w:rFonts w:hint="eastAsia" w:ascii="微软雅黑" w:hAnsi="微软雅黑" w:eastAsia="微软雅黑" w:cs="微软雅黑"/>
          <w:color w:val="FF0000"/>
          <w:sz w:val="30"/>
          <w:szCs w:val="30"/>
          <w:lang w:val="en-US" w:eastAsia="zh-CN"/>
        </w:rPr>
        <w:t>琉璃幻境</w:t>
      </w:r>
      <w:r>
        <w:rPr>
          <w:rFonts w:hint="eastAsia" w:ascii="微软雅黑" w:hAnsi="微软雅黑" w:eastAsia="微软雅黑" w:cs="微软雅黑"/>
          <w:sz w:val="30"/>
          <w:szCs w:val="30"/>
          <w:lang w:val="en-US" w:eastAsia="zh-CN"/>
        </w:rPr>
        <w:t>的怪全是异界机制怪，</w:t>
      </w:r>
      <w:r>
        <w:rPr>
          <w:rFonts w:hint="eastAsia" w:ascii="微软雅黑" w:hAnsi="微软雅黑" w:eastAsia="微软雅黑" w:cs="微软雅黑"/>
          <w:color w:val="FF0000"/>
          <w:sz w:val="30"/>
          <w:szCs w:val="30"/>
          <w:lang w:val="en-US" w:eastAsia="zh-CN"/>
        </w:rPr>
        <w:t>让会机制的队友来当主C且主C队友必须在1P位置</w:t>
      </w:r>
      <w:r>
        <w:rPr>
          <w:rFonts w:hint="eastAsia" w:ascii="微软雅黑" w:hAnsi="微软雅黑" w:eastAsia="微软雅黑" w:cs="微软雅黑"/>
          <w:sz w:val="30"/>
          <w:szCs w:val="30"/>
          <w:lang w:val="en-US" w:eastAsia="zh-CN"/>
        </w:rPr>
        <w:t>，琉璃幻境的复活没有要求，只要通关即可</w:t>
      </w:r>
    </w:p>
    <w:p>
      <w:pPr>
        <w:jc w:val="left"/>
      </w:pPr>
      <w:r>
        <w:drawing>
          <wp:inline distT="0" distB="0" distL="114300" distR="114300">
            <wp:extent cx="2648585" cy="1486535"/>
            <wp:effectExtent l="0" t="0" r="18415" b="184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6"/>
                    <a:stretch>
                      <a:fillRect/>
                    </a:stretch>
                  </pic:blipFill>
                  <pic:spPr>
                    <a:xfrm>
                      <a:off x="0" y="0"/>
                      <a:ext cx="2648585" cy="1486535"/>
                    </a:xfrm>
                    <a:prstGeom prst="rect">
                      <a:avLst/>
                    </a:prstGeom>
                    <a:noFill/>
                    <a:ln>
                      <a:noFill/>
                    </a:ln>
                  </pic:spPr>
                </pic:pic>
              </a:graphicData>
            </a:graphic>
          </wp:inline>
        </w:drawing>
      </w:r>
      <w:r>
        <w:drawing>
          <wp:inline distT="0" distB="0" distL="114300" distR="114300">
            <wp:extent cx="2857500" cy="1496060"/>
            <wp:effectExtent l="0" t="0" r="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7"/>
                    <a:stretch>
                      <a:fillRect/>
                    </a:stretch>
                  </pic:blipFill>
                  <pic:spPr>
                    <a:xfrm>
                      <a:off x="0" y="0"/>
                      <a:ext cx="2857500" cy="1496060"/>
                    </a:xfrm>
                    <a:prstGeom prst="rect">
                      <a:avLst/>
                    </a:prstGeom>
                    <a:noFill/>
                    <a:ln>
                      <a:noFill/>
                    </a:ln>
                  </pic:spPr>
                </pic:pic>
              </a:graphicData>
            </a:graphic>
          </wp:inline>
        </w:drawing>
      </w:r>
    </w:p>
    <w:p>
      <w:pPr>
        <w:jc w:val="left"/>
      </w:pPr>
      <w:r>
        <w:drawing>
          <wp:inline distT="0" distB="0" distL="114300" distR="114300">
            <wp:extent cx="4335145" cy="3436620"/>
            <wp:effectExtent l="0" t="0" r="8255" b="1143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8"/>
                    <a:stretch>
                      <a:fillRect/>
                    </a:stretch>
                  </pic:blipFill>
                  <pic:spPr>
                    <a:xfrm>
                      <a:off x="0" y="0"/>
                      <a:ext cx="4335145" cy="3436620"/>
                    </a:xfrm>
                    <a:prstGeom prst="rect">
                      <a:avLst/>
                    </a:prstGeom>
                    <a:noFill/>
                    <a:ln>
                      <a:noFill/>
                    </a:ln>
                  </pic:spPr>
                </pic:pic>
              </a:graphicData>
            </a:graphic>
          </wp:inline>
        </w:drawing>
      </w:r>
    </w:p>
    <w:p>
      <w:pPr>
        <w:jc w:val="left"/>
      </w:pPr>
      <w:r>
        <w:drawing>
          <wp:inline distT="0" distB="0" distL="114300" distR="114300">
            <wp:extent cx="4346575" cy="2886710"/>
            <wp:effectExtent l="0" t="0" r="15875"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9"/>
                    <a:stretch>
                      <a:fillRect/>
                    </a:stretch>
                  </pic:blipFill>
                  <pic:spPr>
                    <a:xfrm>
                      <a:off x="0" y="0"/>
                      <a:ext cx="4346575" cy="2886710"/>
                    </a:xfrm>
                    <a:prstGeom prst="rect">
                      <a:avLst/>
                    </a:prstGeom>
                    <a:noFill/>
                    <a:ln>
                      <a:noFill/>
                    </a:ln>
                  </pic:spPr>
                </pic:pic>
              </a:graphicData>
            </a:graphic>
          </wp:inline>
        </w:drawing>
      </w:r>
    </w:p>
    <w:p>
      <w:pPr>
        <w:jc w:val="left"/>
      </w:pPr>
      <w:r>
        <w:drawing>
          <wp:inline distT="0" distB="0" distL="114300" distR="114300">
            <wp:extent cx="4010025" cy="2514600"/>
            <wp:effectExtent l="0" t="0" r="9525" b="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30"/>
                    <a:stretch>
                      <a:fillRect/>
                    </a:stretch>
                  </pic:blipFill>
                  <pic:spPr>
                    <a:xfrm>
                      <a:off x="0" y="0"/>
                      <a:ext cx="4010025" cy="2514600"/>
                    </a:xfrm>
                    <a:prstGeom prst="rect">
                      <a:avLst/>
                    </a:prstGeom>
                    <a:noFill/>
                    <a:ln>
                      <a:noFill/>
                    </a:ln>
                  </pic:spPr>
                </pic:pic>
              </a:graphicData>
            </a:graphic>
          </wp:inline>
        </w:drawing>
      </w:r>
    </w:p>
    <w:p>
      <w:pPr>
        <w:jc w:val="left"/>
      </w:pPr>
    </w:p>
    <w:p>
      <w:pPr>
        <w:jc w:val="left"/>
        <w:rPr>
          <w:rFonts w:hint="eastAsia" w:ascii="微软雅黑" w:hAnsi="微软雅黑" w:eastAsia="微软雅黑" w:cs="微软雅黑"/>
          <w:sz w:val="30"/>
          <w:szCs w:val="30"/>
          <w:lang w:val="en-US" w:eastAsia="zh-CN"/>
        </w:rPr>
      </w:pPr>
      <w:r>
        <w:rPr>
          <w:rFonts w:hint="eastAsia" w:ascii="微软雅黑" w:hAnsi="微软雅黑" w:eastAsia="微软雅黑" w:cs="微软雅黑"/>
          <w:color w:val="FF0000"/>
          <w:sz w:val="30"/>
          <w:szCs w:val="30"/>
          <w:lang w:val="en-US" w:eastAsia="zh-CN"/>
        </w:rPr>
        <w:t>安图恩攻坚之战</w:t>
      </w:r>
      <w:r>
        <w:rPr>
          <w:rFonts w:hint="eastAsia" w:ascii="微软雅黑" w:hAnsi="微软雅黑" w:eastAsia="微软雅黑" w:cs="微软雅黑"/>
          <w:sz w:val="30"/>
          <w:szCs w:val="30"/>
          <w:lang w:val="en-US" w:eastAsia="zh-CN"/>
        </w:rPr>
        <w:t>为</w:t>
      </w:r>
      <w:r>
        <w:rPr>
          <w:rFonts w:hint="eastAsia" w:ascii="微软雅黑" w:hAnsi="微软雅黑" w:eastAsia="微软雅黑" w:cs="微软雅黑"/>
          <w:color w:val="FF0000"/>
          <w:sz w:val="30"/>
          <w:szCs w:val="30"/>
          <w:lang w:val="en-US" w:eastAsia="zh-CN"/>
        </w:rPr>
        <w:t>终极毕业</w:t>
      </w:r>
      <w:r>
        <w:rPr>
          <w:rFonts w:hint="eastAsia" w:ascii="微软雅黑" w:hAnsi="微软雅黑" w:eastAsia="微软雅黑" w:cs="微软雅黑"/>
          <w:sz w:val="30"/>
          <w:szCs w:val="30"/>
          <w:lang w:val="en-US" w:eastAsia="zh-CN"/>
        </w:rPr>
        <w:t>图，对</w:t>
      </w:r>
      <w:r>
        <w:rPr>
          <w:rFonts w:hint="eastAsia" w:ascii="微软雅黑" w:hAnsi="微软雅黑" w:eastAsia="微软雅黑" w:cs="微软雅黑"/>
          <w:color w:val="FF0000"/>
          <w:sz w:val="30"/>
          <w:szCs w:val="30"/>
          <w:lang w:val="en-US" w:eastAsia="zh-CN"/>
        </w:rPr>
        <w:t>装备 手法 机制</w:t>
      </w:r>
      <w:r>
        <w:rPr>
          <w:rFonts w:hint="eastAsia" w:ascii="微软雅黑" w:hAnsi="微软雅黑" w:eastAsia="微软雅黑" w:cs="微软雅黑"/>
          <w:sz w:val="30"/>
          <w:szCs w:val="30"/>
          <w:lang w:val="en-US" w:eastAsia="zh-CN"/>
        </w:rPr>
        <w:t xml:space="preserve"> 要求都比前面两大副本高，安图恩攻坚之战主要是用于打</w:t>
      </w:r>
      <w:r>
        <w:rPr>
          <w:rFonts w:hint="eastAsia" w:ascii="微软雅黑" w:hAnsi="微软雅黑" w:eastAsia="微软雅黑" w:cs="微软雅黑"/>
          <w:color w:val="FF0000"/>
          <w:sz w:val="30"/>
          <w:szCs w:val="30"/>
          <w:lang w:val="en-US" w:eastAsia="zh-CN"/>
        </w:rPr>
        <w:t>升级传说真猪套</w:t>
      </w:r>
      <w:r>
        <w:rPr>
          <w:rFonts w:hint="eastAsia" w:ascii="微软雅黑" w:hAnsi="微软雅黑" w:eastAsia="微软雅黑" w:cs="微软雅黑"/>
          <w:sz w:val="30"/>
          <w:szCs w:val="30"/>
          <w:lang w:val="en-US" w:eastAsia="zh-CN"/>
        </w:rPr>
        <w:t>的材料，</w:t>
      </w:r>
      <w:r>
        <w:rPr>
          <w:rFonts w:hint="eastAsia" w:ascii="微软雅黑" w:hAnsi="微软雅黑" w:eastAsia="微软雅黑" w:cs="微软雅黑"/>
          <w:color w:val="FF0000"/>
          <w:sz w:val="30"/>
          <w:szCs w:val="30"/>
          <w:lang w:val="en-US" w:eastAsia="zh-CN"/>
        </w:rPr>
        <w:t>推荐装备成型且高增幅</w:t>
      </w:r>
      <w:r>
        <w:rPr>
          <w:rFonts w:hint="eastAsia" w:ascii="微软雅黑" w:hAnsi="微软雅黑" w:eastAsia="微软雅黑" w:cs="微软雅黑"/>
          <w:sz w:val="30"/>
          <w:szCs w:val="30"/>
          <w:lang w:val="en-US" w:eastAsia="zh-CN"/>
        </w:rPr>
        <w:t>后去打安图恩攻坚之战，否则就是进去找虐</w:t>
      </w:r>
    </w:p>
    <w:p>
      <w:pPr>
        <w:jc w:val="left"/>
        <w:rPr>
          <w:rFonts w:hint="default" w:ascii="微软雅黑" w:hAnsi="微软雅黑" w:eastAsia="微软雅黑" w:cs="微软雅黑"/>
          <w:sz w:val="30"/>
          <w:szCs w:val="30"/>
          <w:lang w:val="en-US" w:eastAsia="zh-CN"/>
        </w:rPr>
      </w:pPr>
      <w:r>
        <w:drawing>
          <wp:inline distT="0" distB="0" distL="114300" distR="114300">
            <wp:extent cx="3048000" cy="1628775"/>
            <wp:effectExtent l="0" t="0" r="0" b="952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1"/>
                    <a:stretch>
                      <a:fillRect/>
                    </a:stretch>
                  </pic:blipFill>
                  <pic:spPr>
                    <a:xfrm>
                      <a:off x="0" y="0"/>
                      <a:ext cx="3048000" cy="1628775"/>
                    </a:xfrm>
                    <a:prstGeom prst="rect">
                      <a:avLst/>
                    </a:prstGeom>
                    <a:noFill/>
                    <a:ln>
                      <a:noFill/>
                    </a:ln>
                  </pic:spPr>
                </pic:pic>
              </a:graphicData>
            </a:graphic>
          </wp:inline>
        </w:drawing>
      </w:r>
    </w:p>
    <w:p>
      <w:pPr>
        <w:jc w:val="left"/>
      </w:pPr>
    </w:p>
    <w:p>
      <w:pPr>
        <w:jc w:val="left"/>
      </w:pPr>
    </w:p>
    <w:p>
      <w:pPr>
        <w:jc w:val="left"/>
      </w:pPr>
    </w:p>
    <w:p>
      <w:pPr>
        <w:jc w:val="center"/>
        <w:rPr>
          <w:rFonts w:ascii="微软雅黑" w:hAnsi="微软雅黑" w:eastAsia="微软雅黑"/>
          <w:sz w:val="50"/>
          <w:szCs w:val="50"/>
          <w:shd w:val="clear" w:fill="FFFF00"/>
        </w:rPr>
      </w:pPr>
      <w:r>
        <w:rPr>
          <w:rFonts w:ascii="微软雅黑" w:hAnsi="微软雅黑" w:eastAsia="微软雅黑"/>
          <w:sz w:val="50"/>
          <w:szCs w:val="50"/>
          <w:shd w:val="clear" w:fill="FFFF00"/>
        </w:rPr>
        <w:t>副本【流程】</w:t>
      </w:r>
    </w:p>
    <w:p>
      <w:pPr>
        <w:pStyle w:val="2"/>
        <w:snapToGrid w:val="0"/>
        <w:ind w:leftChars="220"/>
        <w:jc w:val="left"/>
        <w:rPr>
          <w:rFonts w:ascii="微软雅黑" w:hAnsi="微软雅黑" w:eastAsia="微软雅黑"/>
        </w:rPr>
      </w:pPr>
      <w:r>
        <w:rPr>
          <w:rFonts w:ascii="微软雅黑" w:hAnsi="微软雅黑" w:eastAsia="微软雅黑"/>
        </w:rPr>
        <w:t>（1）深渊：</w:t>
      </w:r>
    </w:p>
    <w:p>
      <w:pPr>
        <w:snapToGrid w:val="0"/>
        <w:spacing w:before="60" w:after="60" w:line="312" w:lineRule="auto"/>
        <w:ind w:leftChars="220"/>
        <w:jc w:val="left"/>
        <w:rPr>
          <w:rFonts w:ascii="微软雅黑" w:hAnsi="微软雅黑" w:eastAsia="微软雅黑"/>
          <w:b/>
          <w:bCs/>
          <w:color w:val="333333"/>
          <w:sz w:val="24"/>
          <w:szCs w:val="24"/>
        </w:rPr>
      </w:pPr>
      <w:r>
        <w:rPr>
          <w:rFonts w:ascii="微软雅黑" w:hAnsi="微软雅黑" w:eastAsia="微软雅黑"/>
          <w:b/>
          <w:bCs/>
          <w:color w:val="333333"/>
          <w:sz w:val="24"/>
          <w:szCs w:val="24"/>
        </w:rPr>
        <w:t>1、使用瞬间移动药剂</w:t>
      </w:r>
      <w:r>
        <w:rPr>
          <w:rFonts w:ascii="微软雅黑" w:hAnsi="微软雅黑" w:eastAsia="微软雅黑"/>
          <w:b/>
          <w:bCs/>
          <w:color w:val="333333"/>
          <w:sz w:val="24"/>
          <w:szCs w:val="24"/>
        </w:rPr>
        <w:drawing>
          <wp:inline distT="0" distB="0" distL="0" distR="0">
            <wp:extent cx="314325" cy="304800"/>
            <wp:effectExtent l="0" t="0" r="952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2"/>
                    <a:stretch>
                      <a:fillRect/>
                    </a:stretch>
                  </pic:blipFill>
                  <pic:spPr>
                    <a:xfrm>
                      <a:off x="0" y="0"/>
                      <a:ext cx="314325" cy="304800"/>
                    </a:xfrm>
                    <a:prstGeom prst="rect">
                      <a:avLst/>
                    </a:prstGeom>
                  </pic:spPr>
                </pic:pic>
              </a:graphicData>
            </a:graphic>
          </wp:inline>
        </w:drawing>
      </w:r>
      <w:r>
        <w:rPr>
          <w:rFonts w:ascii="微软雅黑" w:hAnsi="微软雅黑" w:eastAsia="微软雅黑"/>
          <w:b/>
          <w:bCs/>
          <w:color w:val="333333"/>
          <w:sz w:val="24"/>
          <w:szCs w:val="24"/>
        </w:rPr>
        <w:t>移动到</w:t>
      </w:r>
      <w:r>
        <w:rPr>
          <w:rFonts w:ascii="微软雅黑" w:hAnsi="微软雅黑" w:eastAsia="微软雅黑"/>
          <w:b/>
          <w:bCs/>
          <w:color w:val="333333"/>
          <w:sz w:val="24"/>
          <w:szCs w:val="24"/>
        </w:rPr>
        <w:drawing>
          <wp:inline distT="0" distB="0" distL="0" distR="0">
            <wp:extent cx="1133475" cy="361950"/>
            <wp:effectExtent l="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3"/>
                    <a:stretch>
                      <a:fillRect/>
                    </a:stretch>
                  </pic:blipFill>
                  <pic:spPr>
                    <a:xfrm>
                      <a:off x="0" y="0"/>
                      <a:ext cx="1133475" cy="361950"/>
                    </a:xfrm>
                    <a:prstGeom prst="rect">
                      <a:avLst/>
                    </a:prstGeom>
                  </pic:spPr>
                </pic:pic>
              </a:graphicData>
            </a:graphic>
          </wp:inline>
        </w:drawing>
      </w:r>
      <w:r>
        <w:rPr>
          <w:rFonts w:ascii="微软雅黑" w:hAnsi="微软雅黑" w:eastAsia="微软雅黑"/>
          <w:b/>
          <w:bCs/>
          <w:color w:val="333333"/>
          <w:sz w:val="24"/>
          <w:szCs w:val="24"/>
        </w:rPr>
        <w:t>往左走，无装备基础就打</w:t>
      </w:r>
      <w:r>
        <w:rPr>
          <w:rFonts w:ascii="微软雅黑" w:hAnsi="微软雅黑" w:eastAsia="微软雅黑"/>
          <w:b/>
          <w:bCs/>
          <w:color w:val="333333"/>
          <w:sz w:val="24"/>
          <w:szCs w:val="24"/>
        </w:rPr>
        <w:drawing>
          <wp:inline distT="0" distB="0" distL="0" distR="0">
            <wp:extent cx="1704975" cy="952500"/>
            <wp:effectExtent l="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4"/>
                    <a:stretch>
                      <a:fillRect/>
                    </a:stretch>
                  </pic:blipFill>
                  <pic:spPr>
                    <a:xfrm>
                      <a:off x="0" y="0"/>
                      <a:ext cx="1704975" cy="952500"/>
                    </a:xfrm>
                    <a:prstGeom prst="rect">
                      <a:avLst/>
                    </a:prstGeom>
                  </pic:spPr>
                </pic:pic>
              </a:graphicData>
            </a:graphic>
          </wp:inline>
        </w:drawing>
      </w:r>
      <w:r>
        <w:rPr>
          <w:rFonts w:ascii="微软雅黑" w:hAnsi="微软雅黑" w:eastAsia="微软雅黑"/>
          <w:b/>
          <w:bCs/>
          <w:color w:val="333333"/>
          <w:sz w:val="24"/>
          <w:szCs w:val="24"/>
        </w:rPr>
        <w:t>，</w:t>
      </w:r>
      <w:r>
        <w:rPr>
          <w:rFonts w:hint="eastAsia" w:ascii="微软雅黑" w:hAnsi="微软雅黑" w:eastAsia="微软雅黑"/>
          <w:b/>
          <w:bCs/>
          <w:color w:val="333333"/>
          <w:sz w:val="24"/>
          <w:szCs w:val="24"/>
          <w:lang w:val="en-US" w:eastAsia="zh-CN"/>
        </w:rPr>
        <w:t>王者</w:t>
      </w:r>
      <w:r>
        <w:rPr>
          <w:rFonts w:ascii="微软雅黑" w:hAnsi="微软雅黑" w:eastAsia="微软雅黑"/>
          <w:b/>
          <w:bCs/>
          <w:color w:val="333333"/>
          <w:sz w:val="24"/>
          <w:szCs w:val="24"/>
        </w:rPr>
        <w:t>难度即可。有装备基础就打，</w:t>
      </w:r>
      <w:r>
        <w:drawing>
          <wp:inline distT="0" distB="0" distL="114300" distR="114300">
            <wp:extent cx="2181225" cy="1028700"/>
            <wp:effectExtent l="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5"/>
                    <a:stretch>
                      <a:fillRect/>
                    </a:stretch>
                  </pic:blipFill>
                  <pic:spPr>
                    <a:xfrm>
                      <a:off x="0" y="0"/>
                      <a:ext cx="2181225" cy="1028700"/>
                    </a:xfrm>
                    <a:prstGeom prst="rect">
                      <a:avLst/>
                    </a:prstGeom>
                    <a:noFill/>
                    <a:ln>
                      <a:noFill/>
                    </a:ln>
                  </pic:spPr>
                </pic:pic>
              </a:graphicData>
            </a:graphic>
          </wp:inline>
        </w:drawing>
      </w:r>
      <w:r>
        <w:rPr>
          <w:rFonts w:ascii="微软雅黑" w:hAnsi="微软雅黑" w:eastAsia="微软雅黑"/>
          <w:b/>
          <w:bCs/>
          <w:color w:val="333333"/>
          <w:sz w:val="24"/>
          <w:szCs w:val="24"/>
        </w:rPr>
        <w:t>毕业装爆率高。</w:t>
      </w:r>
    </w:p>
    <w:p>
      <w:pPr>
        <w:pStyle w:val="2"/>
        <w:snapToGrid w:val="0"/>
        <w:jc w:val="left"/>
        <w:rPr>
          <w:rFonts w:ascii="微软雅黑" w:hAnsi="微软雅黑" w:eastAsia="微软雅黑"/>
        </w:rPr>
      </w:pPr>
      <w:r>
        <w:rPr>
          <w:rFonts w:ascii="微软雅黑" w:hAnsi="微软雅黑" w:eastAsia="微软雅黑"/>
        </w:rPr>
        <w:t>（2）主要每日任务：</w:t>
      </w:r>
    </w:p>
    <w:p>
      <w:pPr>
        <w:rPr>
          <w:rFonts w:hint="default"/>
          <w:lang w:val="en-US" w:eastAsia="zh-CN"/>
        </w:rPr>
      </w:pPr>
      <w:r>
        <w:rPr>
          <w:rFonts w:ascii="微软雅黑" w:hAnsi="微软雅黑" w:eastAsia="微软雅黑"/>
          <w:b/>
          <w:bCs/>
          <w:color w:val="333333"/>
          <w:sz w:val="24"/>
          <w:szCs w:val="24"/>
        </w:rPr>
        <w:t>难度先后顺序：</w:t>
      </w:r>
      <w:r>
        <w:rPr>
          <w:rFonts w:hint="eastAsia" w:ascii="微软雅黑" w:hAnsi="微软雅黑" w:eastAsia="微软雅黑" w:cs="微软雅黑"/>
          <w:color w:val="FF0000"/>
          <w:lang w:val="en-US" w:eastAsia="zh-CN"/>
        </w:rPr>
        <w:t>神龙---巨龙---镇魂曲---复活圣殿---琉璃幻境---安图恩攻坚之战</w:t>
      </w:r>
    </w:p>
    <w:p>
      <w:pPr>
        <w:rPr>
          <w:rFonts w:hint="default" w:ascii="微软雅黑" w:hAnsi="微软雅黑" w:eastAsia="微软雅黑" w:cs="微软雅黑"/>
          <w:lang w:val="en-US" w:eastAsia="zh-CN"/>
        </w:rPr>
      </w:pPr>
      <w:r>
        <w:rPr>
          <w:rFonts w:hint="eastAsia" w:ascii="微软雅黑" w:hAnsi="微软雅黑" w:eastAsia="微软雅黑" w:cs="微软雅黑"/>
          <w:color w:val="FF0000"/>
          <w:lang w:val="en-US" w:eastAsia="zh-CN"/>
        </w:rPr>
        <w:t>神龙：</w:t>
      </w:r>
      <w:r>
        <w:rPr>
          <w:rFonts w:hint="eastAsia" w:ascii="微软雅黑" w:hAnsi="微软雅黑" w:eastAsia="微软雅黑" w:cs="微软雅黑"/>
          <w:lang w:val="en-US" w:eastAsia="zh-CN"/>
        </w:rPr>
        <w:t>（位于赫顿玛尔，出赛利亚房间右转即可看到，点击金龙雕像接任务）</w:t>
      </w:r>
    </w:p>
    <w:p>
      <w:r>
        <w:drawing>
          <wp:inline distT="0" distB="0" distL="114300" distR="114300">
            <wp:extent cx="3489325" cy="2931160"/>
            <wp:effectExtent l="0" t="0" r="15875" b="2540"/>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36"/>
                    <a:stretch>
                      <a:fillRect/>
                    </a:stretch>
                  </pic:blipFill>
                  <pic:spPr>
                    <a:xfrm>
                      <a:off x="0" y="0"/>
                      <a:ext cx="3489325" cy="2931160"/>
                    </a:xfrm>
                    <a:prstGeom prst="rect">
                      <a:avLst/>
                    </a:prstGeom>
                    <a:noFill/>
                    <a:ln>
                      <a:noFill/>
                    </a:ln>
                  </pic:spPr>
                </pic:pic>
              </a:graphicData>
            </a:graphic>
          </wp:inline>
        </w:drawing>
      </w:r>
      <w:r>
        <w:drawing>
          <wp:inline distT="0" distB="0" distL="114300" distR="114300">
            <wp:extent cx="1724660" cy="2380615"/>
            <wp:effectExtent l="0" t="0" r="8890" b="63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37"/>
                    <a:stretch>
                      <a:fillRect/>
                    </a:stretch>
                  </pic:blipFill>
                  <pic:spPr>
                    <a:xfrm>
                      <a:off x="0" y="0"/>
                      <a:ext cx="1724660" cy="2380615"/>
                    </a:xfrm>
                    <a:prstGeom prst="rect">
                      <a:avLst/>
                    </a:prstGeom>
                    <a:noFill/>
                    <a:ln>
                      <a:noFill/>
                    </a:ln>
                  </pic:spPr>
                </pic:pic>
              </a:graphicData>
            </a:graphic>
          </wp:inline>
        </w:drawing>
      </w:r>
    </w:p>
    <w:p>
      <w:pPr>
        <w:rPr>
          <w:rFonts w:hint="eastAsia" w:ascii="微软雅黑" w:hAnsi="微软雅黑" w:eastAsia="微软雅黑" w:cs="微软雅黑"/>
          <w:lang w:val="en-US" w:eastAsia="zh-CN"/>
        </w:rPr>
      </w:pPr>
      <w:r>
        <w:rPr>
          <w:rFonts w:hint="eastAsia" w:ascii="微软雅黑" w:hAnsi="微软雅黑" w:eastAsia="微软雅黑" w:cs="微软雅黑"/>
          <w:color w:val="FF0000"/>
          <w:lang w:val="en-US" w:eastAsia="zh-CN"/>
        </w:rPr>
        <w:t>巨龙：</w:t>
      </w:r>
      <w:r>
        <w:rPr>
          <w:rFonts w:hint="eastAsia" w:ascii="微软雅黑" w:hAnsi="微软雅黑" w:eastAsia="微软雅黑" w:cs="微软雅黑"/>
          <w:lang w:val="en-US" w:eastAsia="zh-CN"/>
        </w:rPr>
        <w:t>（位于月溪镇地区，无法传送，只能传送到素南地区，出了赛利亚房间左边往下直走到达，找九龙接任务）</w:t>
      </w:r>
    </w:p>
    <w:p>
      <w:r>
        <w:drawing>
          <wp:inline distT="0" distB="0" distL="114300" distR="114300">
            <wp:extent cx="3139440" cy="2306955"/>
            <wp:effectExtent l="0" t="0" r="3810" b="17145"/>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38"/>
                    <a:stretch>
                      <a:fillRect/>
                    </a:stretch>
                  </pic:blipFill>
                  <pic:spPr>
                    <a:xfrm>
                      <a:off x="0" y="0"/>
                      <a:ext cx="3139440" cy="2306955"/>
                    </a:xfrm>
                    <a:prstGeom prst="rect">
                      <a:avLst/>
                    </a:prstGeom>
                    <a:noFill/>
                    <a:ln>
                      <a:noFill/>
                    </a:ln>
                  </pic:spPr>
                </pic:pic>
              </a:graphicData>
            </a:graphic>
          </wp:inline>
        </w:drawing>
      </w:r>
      <w:r>
        <w:drawing>
          <wp:inline distT="0" distB="0" distL="114300" distR="114300">
            <wp:extent cx="2049145" cy="1419225"/>
            <wp:effectExtent l="0" t="0" r="8255" b="9525"/>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39"/>
                    <a:stretch>
                      <a:fillRect/>
                    </a:stretch>
                  </pic:blipFill>
                  <pic:spPr>
                    <a:xfrm>
                      <a:off x="0" y="0"/>
                      <a:ext cx="2049145" cy="1419225"/>
                    </a:xfrm>
                    <a:prstGeom prst="rect">
                      <a:avLst/>
                    </a:prstGeom>
                    <a:noFill/>
                    <a:ln>
                      <a:noFill/>
                    </a:ln>
                  </pic:spPr>
                </pic:pic>
              </a:graphicData>
            </a:graphic>
          </wp:inline>
        </w:drawing>
      </w:r>
    </w:p>
    <w:p>
      <w:pPr>
        <w:rPr>
          <w:rFonts w:hint="eastAsia" w:ascii="微软雅黑" w:hAnsi="微软雅黑" w:eastAsia="微软雅黑" w:cs="微软雅黑"/>
          <w:lang w:val="en-US" w:eastAsia="zh-CN"/>
        </w:rPr>
      </w:pPr>
      <w:r>
        <w:rPr>
          <w:rFonts w:hint="eastAsia" w:ascii="微软雅黑" w:hAnsi="微软雅黑" w:eastAsia="微软雅黑" w:cs="微软雅黑"/>
          <w:color w:val="FF0000"/>
          <w:lang w:val="en-US" w:eastAsia="zh-CN"/>
        </w:rPr>
        <w:t>镇魂曲：</w:t>
      </w:r>
      <w:r>
        <w:rPr>
          <w:rFonts w:hint="eastAsia" w:ascii="微软雅黑" w:hAnsi="微软雅黑" w:eastAsia="微软雅黑" w:cs="微软雅黑"/>
          <w:lang w:val="en-US" w:eastAsia="zh-CN"/>
        </w:rPr>
        <w:t>（位于素南地区，出了赛利亚房间右转即可到达，找吟游诗人爱丽丝接任务）</w:t>
      </w:r>
    </w:p>
    <w:p>
      <w:r>
        <w:drawing>
          <wp:inline distT="0" distB="0" distL="114300" distR="114300">
            <wp:extent cx="2663190" cy="2143125"/>
            <wp:effectExtent l="0" t="0" r="3810" b="9525"/>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40"/>
                    <a:stretch>
                      <a:fillRect/>
                    </a:stretch>
                  </pic:blipFill>
                  <pic:spPr>
                    <a:xfrm>
                      <a:off x="0" y="0"/>
                      <a:ext cx="2663190" cy="2143125"/>
                    </a:xfrm>
                    <a:prstGeom prst="rect">
                      <a:avLst/>
                    </a:prstGeom>
                    <a:noFill/>
                    <a:ln>
                      <a:noFill/>
                    </a:ln>
                  </pic:spPr>
                </pic:pic>
              </a:graphicData>
            </a:graphic>
          </wp:inline>
        </w:drawing>
      </w:r>
      <w:r>
        <w:drawing>
          <wp:inline distT="0" distB="0" distL="114300" distR="114300">
            <wp:extent cx="2543810" cy="733425"/>
            <wp:effectExtent l="0" t="0" r="8890" b="9525"/>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41"/>
                    <a:stretch>
                      <a:fillRect/>
                    </a:stretch>
                  </pic:blipFill>
                  <pic:spPr>
                    <a:xfrm>
                      <a:off x="0" y="0"/>
                      <a:ext cx="2543810" cy="733425"/>
                    </a:xfrm>
                    <a:prstGeom prst="rect">
                      <a:avLst/>
                    </a:prstGeom>
                    <a:noFill/>
                    <a:ln>
                      <a:noFill/>
                    </a:ln>
                  </pic:spPr>
                </pic:pic>
              </a:graphicData>
            </a:graphic>
          </wp:inline>
        </w:drawing>
      </w:r>
    </w:p>
    <w:p>
      <w:pPr>
        <w:rPr>
          <w:rFonts w:hint="eastAsia" w:ascii="微软雅黑" w:hAnsi="微软雅黑" w:eastAsia="微软雅黑" w:cs="微软雅黑"/>
          <w:lang w:val="en-US" w:eastAsia="zh-CN"/>
        </w:rPr>
      </w:pPr>
      <w:r>
        <w:rPr>
          <w:rFonts w:hint="eastAsia" w:ascii="微软雅黑" w:hAnsi="微软雅黑" w:eastAsia="微软雅黑" w:cs="微软雅黑"/>
          <w:color w:val="FF0000"/>
          <w:lang w:val="en-US" w:eastAsia="zh-CN"/>
        </w:rPr>
        <w:t>复活圣殿：</w:t>
      </w:r>
      <w:r>
        <w:rPr>
          <w:rFonts w:hint="eastAsia" w:ascii="微软雅黑" w:hAnsi="微软雅黑" w:eastAsia="微软雅黑" w:cs="微软雅黑"/>
          <w:lang w:val="en-US" w:eastAsia="zh-CN"/>
        </w:rPr>
        <w:t>（位于艾尔文地区，出赛利亚房间找铁匠接任务，然后往右直走进图）</w:t>
      </w:r>
    </w:p>
    <w:p>
      <w:r>
        <w:drawing>
          <wp:inline distT="0" distB="0" distL="114300" distR="114300">
            <wp:extent cx="2956560" cy="2466975"/>
            <wp:effectExtent l="0" t="0" r="15240" b="9525"/>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42"/>
                    <a:stretch>
                      <a:fillRect/>
                    </a:stretch>
                  </pic:blipFill>
                  <pic:spPr>
                    <a:xfrm>
                      <a:off x="0" y="0"/>
                      <a:ext cx="2956560" cy="2466975"/>
                    </a:xfrm>
                    <a:prstGeom prst="rect">
                      <a:avLst/>
                    </a:prstGeom>
                    <a:noFill/>
                    <a:ln>
                      <a:noFill/>
                    </a:ln>
                  </pic:spPr>
                </pic:pic>
              </a:graphicData>
            </a:graphic>
          </wp:inline>
        </w:drawing>
      </w:r>
      <w:r>
        <w:drawing>
          <wp:inline distT="0" distB="0" distL="114300" distR="114300">
            <wp:extent cx="2239645" cy="2458085"/>
            <wp:effectExtent l="0" t="0" r="8255" b="18415"/>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43"/>
                    <a:stretch>
                      <a:fillRect/>
                    </a:stretch>
                  </pic:blipFill>
                  <pic:spPr>
                    <a:xfrm>
                      <a:off x="0" y="0"/>
                      <a:ext cx="2239645" cy="2458085"/>
                    </a:xfrm>
                    <a:prstGeom prst="rect">
                      <a:avLst/>
                    </a:prstGeom>
                    <a:noFill/>
                    <a:ln>
                      <a:noFill/>
                    </a:ln>
                  </pic:spPr>
                </pic:pic>
              </a:graphicData>
            </a:graphic>
          </wp:inline>
        </w:drawing>
      </w:r>
    </w:p>
    <w:p>
      <w:pPr>
        <w:rPr>
          <w:rFonts w:hint="eastAsia" w:ascii="微软雅黑" w:hAnsi="微软雅黑" w:eastAsia="微软雅黑" w:cs="微软雅黑"/>
          <w:lang w:val="en-US" w:eastAsia="zh-CN"/>
        </w:rPr>
      </w:pPr>
      <w:r>
        <w:rPr>
          <w:rFonts w:hint="eastAsia" w:ascii="微软雅黑" w:hAnsi="微软雅黑" w:eastAsia="微软雅黑" w:cs="微软雅黑"/>
          <w:color w:val="FF0000"/>
          <w:lang w:val="en-US" w:eastAsia="zh-CN"/>
        </w:rPr>
        <w:t>琉璃幻境：</w:t>
      </w:r>
      <w:r>
        <w:rPr>
          <w:rFonts w:hint="eastAsia" w:ascii="微软雅黑" w:hAnsi="微软雅黑" w:eastAsia="微软雅黑" w:cs="微软雅黑"/>
          <w:lang w:val="en-US" w:eastAsia="zh-CN"/>
        </w:rPr>
        <w:t>（在阿法利亚营地地区，出赛利亚房间往下面左走，找杜罗西接任务）</w:t>
      </w:r>
    </w:p>
    <w:p>
      <w:r>
        <w:drawing>
          <wp:inline distT="0" distB="0" distL="114300" distR="114300">
            <wp:extent cx="2729230" cy="2171700"/>
            <wp:effectExtent l="0" t="0" r="13970" b="0"/>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44"/>
                    <a:stretch>
                      <a:fillRect/>
                    </a:stretch>
                  </pic:blipFill>
                  <pic:spPr>
                    <a:xfrm>
                      <a:off x="0" y="0"/>
                      <a:ext cx="2729230" cy="2171700"/>
                    </a:xfrm>
                    <a:prstGeom prst="rect">
                      <a:avLst/>
                    </a:prstGeom>
                    <a:noFill/>
                    <a:ln>
                      <a:noFill/>
                    </a:ln>
                  </pic:spPr>
                </pic:pic>
              </a:graphicData>
            </a:graphic>
          </wp:inline>
        </w:drawing>
      </w:r>
      <w:r>
        <w:drawing>
          <wp:inline distT="0" distB="0" distL="114300" distR="114300">
            <wp:extent cx="2038350" cy="2533650"/>
            <wp:effectExtent l="0" t="0" r="0" b="0"/>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pic:cNvPicPr>
                  </pic:nvPicPr>
                  <pic:blipFill>
                    <a:blip r:embed="rId45"/>
                    <a:stretch>
                      <a:fillRect/>
                    </a:stretch>
                  </pic:blipFill>
                  <pic:spPr>
                    <a:xfrm>
                      <a:off x="0" y="0"/>
                      <a:ext cx="2038350" cy="2533650"/>
                    </a:xfrm>
                    <a:prstGeom prst="rect">
                      <a:avLst/>
                    </a:prstGeom>
                    <a:noFill/>
                    <a:ln>
                      <a:noFill/>
                    </a:ln>
                  </pic:spPr>
                </pic:pic>
              </a:graphicData>
            </a:graphic>
          </wp:inline>
        </w:drawing>
      </w:r>
    </w:p>
    <w:p/>
    <w:p>
      <w:pPr>
        <w:rPr>
          <w:rFonts w:hint="eastAsia" w:ascii="微软雅黑" w:hAnsi="微软雅黑" w:eastAsia="微软雅黑" w:cs="微软雅黑"/>
          <w:lang w:val="en-US" w:eastAsia="zh-CN"/>
        </w:rPr>
      </w:pPr>
      <w:r>
        <w:rPr>
          <w:rFonts w:hint="eastAsia" w:ascii="微软雅黑" w:hAnsi="微软雅黑" w:eastAsia="微软雅黑" w:cs="微软雅黑"/>
          <w:color w:val="FF0000"/>
          <w:lang w:val="en-US" w:eastAsia="zh-CN"/>
        </w:rPr>
        <w:t>安图恩攻坚之战：</w:t>
      </w:r>
      <w:r>
        <w:rPr>
          <w:rFonts w:hint="eastAsia" w:ascii="微软雅黑" w:hAnsi="微软雅黑" w:eastAsia="微软雅黑" w:cs="微软雅黑"/>
          <w:lang w:val="en-US" w:eastAsia="zh-CN"/>
        </w:rPr>
        <w:t>（位于艾尔文地区，出赛利亚房间找铁匠接任务，然后往右直走进图）</w:t>
      </w:r>
    </w:p>
    <w:p>
      <w:pPr>
        <w:ind w:firstLine="298" w:firstLineChars="0"/>
        <w:rPr>
          <w:rFonts w:hint="default" w:ascii="微软雅黑" w:hAnsi="微软雅黑" w:eastAsia="微软雅黑" w:cs="微软雅黑"/>
          <w:lang w:val="en-US" w:eastAsia="zh-CN"/>
        </w:rPr>
      </w:pPr>
      <w:r>
        <w:drawing>
          <wp:inline distT="0" distB="0" distL="114300" distR="114300">
            <wp:extent cx="2381885" cy="2534285"/>
            <wp:effectExtent l="0" t="0" r="18415" b="18415"/>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46"/>
                    <a:stretch>
                      <a:fillRect/>
                    </a:stretch>
                  </pic:blipFill>
                  <pic:spPr>
                    <a:xfrm>
                      <a:off x="0" y="0"/>
                      <a:ext cx="2381885" cy="2534285"/>
                    </a:xfrm>
                    <a:prstGeom prst="rect">
                      <a:avLst/>
                    </a:prstGeom>
                    <a:noFill/>
                    <a:ln>
                      <a:noFill/>
                    </a:ln>
                  </pic:spPr>
                </pic:pic>
              </a:graphicData>
            </a:graphic>
          </wp:inline>
        </w:drawing>
      </w:r>
      <w:r>
        <w:drawing>
          <wp:inline distT="0" distB="0" distL="114300" distR="114300">
            <wp:extent cx="2533650" cy="2667000"/>
            <wp:effectExtent l="0" t="0" r="0" b="0"/>
            <wp:docPr id="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
                    <pic:cNvPicPr>
                      <a:picLocks noChangeAspect="1"/>
                    </pic:cNvPicPr>
                  </pic:nvPicPr>
                  <pic:blipFill>
                    <a:blip r:embed="rId47"/>
                    <a:stretch>
                      <a:fillRect/>
                    </a:stretch>
                  </pic:blipFill>
                  <pic:spPr>
                    <a:xfrm>
                      <a:off x="0" y="0"/>
                      <a:ext cx="2533650" cy="2667000"/>
                    </a:xfrm>
                    <a:prstGeom prst="rect">
                      <a:avLst/>
                    </a:prstGeom>
                    <a:noFill/>
                    <a:ln>
                      <a:noFill/>
                    </a:ln>
                  </pic:spPr>
                </pic:pic>
              </a:graphicData>
            </a:graphic>
          </wp:inline>
        </w:drawing>
      </w:r>
    </w:p>
    <w:p>
      <w:pPr>
        <w:rPr>
          <w:rFonts w:hint="default" w:ascii="微软雅黑" w:hAnsi="微软雅黑" w:eastAsia="微软雅黑" w:cs="微软雅黑"/>
          <w:lang w:val="en-US" w:eastAsia="zh-CN"/>
        </w:rPr>
      </w:pPr>
    </w:p>
    <w:p>
      <w:pPr>
        <w:rPr>
          <w:rFonts w:hint="eastAsia"/>
          <w:lang w:val="en-US" w:eastAsia="zh-CN"/>
        </w:rPr>
      </w:pPr>
    </w:p>
    <w:p>
      <w:pPr>
        <w:rPr>
          <w:rFonts w:hint="default" w:ascii="微软雅黑" w:hAnsi="微软雅黑" w:eastAsia="微软雅黑" w:cs="微软雅黑"/>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4"/>
        <w:numPr>
          <w:ilvl w:val="0"/>
          <w:numId w:val="8"/>
        </w:numPr>
        <w:snapToGrid w:val="0"/>
        <w:ind w:leftChars="320" w:hangingChars="160"/>
        <w:jc w:val="center"/>
        <w:rPr>
          <w:rFonts w:ascii="微软雅黑" w:hAnsi="微软雅黑" w:eastAsia="微软雅黑"/>
          <w:shd w:val="clear" w:fill="FFFF00"/>
        </w:rPr>
      </w:pPr>
      <w:r>
        <w:rPr>
          <w:rFonts w:ascii="微软雅黑" w:hAnsi="微软雅黑" w:eastAsia="微软雅黑"/>
          <w:shd w:val="clear" w:fill="FFFF00"/>
        </w:rPr>
        <w:t>材料获取途径</w:t>
      </w:r>
    </w:p>
    <w:p>
      <w:pPr>
        <w:numPr>
          <w:ilvl w:val="0"/>
          <w:numId w:val="9"/>
        </w:numPr>
        <w:snapToGrid w:val="0"/>
        <w:spacing w:before="60" w:after="60" w:line="312" w:lineRule="auto"/>
        <w:ind w:leftChars="160" w:hangingChars="160"/>
        <w:jc w:val="left"/>
        <w:rPr>
          <w:rFonts w:ascii="微软雅黑" w:hAnsi="微软雅黑" w:eastAsia="微软雅黑"/>
          <w:color w:val="333333"/>
          <w:sz w:val="26"/>
          <w:szCs w:val="26"/>
        </w:rPr>
      </w:pPr>
      <w:r>
        <w:rPr>
          <w:rFonts w:ascii="微软雅黑" w:hAnsi="微软雅黑" w:eastAsia="微软雅黑"/>
          <w:color w:val="FB8D00"/>
          <w:sz w:val="26"/>
          <w:szCs w:val="26"/>
        </w:rPr>
        <w:t>点券/代币券</w:t>
      </w:r>
    </w:p>
    <w:p>
      <w:pPr>
        <w:snapToGrid w:val="0"/>
        <w:spacing w:before="60" w:after="60" w:line="312" w:lineRule="auto"/>
        <w:ind w:leftChars="320"/>
        <w:jc w:val="left"/>
        <w:rPr>
          <w:rFonts w:ascii="微软雅黑" w:hAnsi="微软雅黑" w:eastAsia="微软雅黑"/>
          <w:color w:val="333333"/>
          <w:sz w:val="26"/>
          <w:szCs w:val="26"/>
        </w:rPr>
      </w:pPr>
      <w:r>
        <w:rPr>
          <w:rFonts w:ascii="微软雅黑" w:hAnsi="微软雅黑" w:eastAsia="微软雅黑"/>
          <w:color w:val="333333"/>
          <w:sz w:val="26"/>
          <w:szCs w:val="26"/>
        </w:rPr>
        <w:t>上线赠送</w:t>
      </w:r>
      <w:r>
        <w:rPr>
          <w:rFonts w:hint="eastAsia" w:ascii="微软雅黑" w:hAnsi="微软雅黑" w:eastAsia="微软雅黑"/>
          <w:color w:val="333333"/>
          <w:sz w:val="26"/>
          <w:szCs w:val="26"/>
          <w:lang w:val="en-US" w:eastAsia="zh-CN"/>
        </w:rPr>
        <w:t>40W</w:t>
      </w:r>
      <w:r>
        <w:rPr>
          <w:rFonts w:ascii="微软雅黑" w:hAnsi="微软雅黑" w:eastAsia="微软雅黑"/>
          <w:color w:val="333333"/>
          <w:sz w:val="26"/>
          <w:szCs w:val="26"/>
        </w:rPr>
        <w:t>点券，泡点</w:t>
      </w:r>
      <w:r>
        <w:rPr>
          <w:rFonts w:hint="eastAsia" w:ascii="微软雅黑" w:hAnsi="微软雅黑" w:eastAsia="微软雅黑"/>
          <w:color w:val="333333"/>
          <w:sz w:val="26"/>
          <w:szCs w:val="26"/>
          <w:lang w:val="en-US" w:eastAsia="zh-CN"/>
        </w:rPr>
        <w:t>5</w:t>
      </w:r>
      <w:r>
        <w:rPr>
          <w:rFonts w:ascii="微软雅黑" w:hAnsi="微软雅黑" w:eastAsia="微软雅黑"/>
          <w:color w:val="333333"/>
          <w:sz w:val="26"/>
          <w:szCs w:val="26"/>
        </w:rPr>
        <w:t>0点券/分钟</w:t>
      </w:r>
    </w:p>
    <w:p>
      <w:pPr>
        <w:numPr>
          <w:ilvl w:val="0"/>
          <w:numId w:val="9"/>
        </w:numPr>
        <w:snapToGrid w:val="0"/>
        <w:spacing w:before="60" w:after="60" w:line="312" w:lineRule="auto"/>
        <w:ind w:leftChars="160" w:hangingChars="160"/>
        <w:jc w:val="left"/>
        <w:rPr>
          <w:rFonts w:ascii="微软雅黑" w:hAnsi="微软雅黑" w:eastAsia="微软雅黑"/>
          <w:color w:val="000000"/>
          <w:sz w:val="26"/>
          <w:szCs w:val="26"/>
        </w:rPr>
      </w:pPr>
      <w:r>
        <w:rPr>
          <w:rFonts w:ascii="微软雅黑" w:hAnsi="微软雅黑" w:eastAsia="微软雅黑"/>
          <w:color w:val="FB8D00"/>
          <w:sz w:val="26"/>
          <w:szCs w:val="26"/>
        </w:rPr>
        <w:t>深渊派对门票</w:t>
      </w:r>
    </w:p>
    <w:p>
      <w:pPr>
        <w:snapToGrid w:val="0"/>
        <w:spacing w:before="60" w:after="60" w:line="312" w:lineRule="auto"/>
        <w:ind w:leftChars="320"/>
        <w:jc w:val="left"/>
        <w:rPr>
          <w:rFonts w:ascii="微软雅黑" w:hAnsi="微软雅黑" w:eastAsia="微软雅黑"/>
          <w:color w:val="000000"/>
          <w:sz w:val="26"/>
          <w:szCs w:val="26"/>
        </w:rPr>
      </w:pPr>
      <w:r>
        <w:rPr>
          <w:rFonts w:ascii="微软雅黑" w:hAnsi="微软雅黑" w:eastAsia="微软雅黑"/>
          <w:color w:val="000000"/>
          <w:sz w:val="26"/>
          <w:szCs w:val="26"/>
        </w:rPr>
        <w:t>新手上线有送几百张，歌兰蒂斯用透明的宇宙灵魂兑换。</w:t>
      </w:r>
    </w:p>
    <w:p>
      <w:pPr>
        <w:numPr>
          <w:ilvl w:val="0"/>
          <w:numId w:val="9"/>
        </w:numPr>
        <w:snapToGrid w:val="0"/>
        <w:spacing w:before="60" w:after="60" w:line="312" w:lineRule="auto"/>
        <w:ind w:leftChars="160" w:hangingChars="160"/>
        <w:jc w:val="left"/>
        <w:rPr>
          <w:rFonts w:ascii="微软雅黑" w:hAnsi="微软雅黑" w:eastAsia="微软雅黑"/>
          <w:color w:val="FF9900"/>
          <w:sz w:val="26"/>
          <w:szCs w:val="26"/>
        </w:rPr>
      </w:pPr>
      <w:r>
        <w:rPr>
          <w:rFonts w:ascii="微软雅黑" w:hAnsi="微软雅黑" w:eastAsia="微软雅黑"/>
          <w:color w:val="FF9900"/>
          <w:sz w:val="26"/>
          <w:szCs w:val="26"/>
        </w:rPr>
        <w:t>签到</w:t>
      </w:r>
    </w:p>
    <w:p>
      <w:pPr>
        <w:numPr>
          <w:ilvl w:val="0"/>
          <w:numId w:val="0"/>
        </w:numPr>
        <w:snapToGrid w:val="0"/>
        <w:spacing w:before="60" w:after="60" w:line="312" w:lineRule="auto"/>
        <w:ind w:leftChars="0"/>
        <w:jc w:val="left"/>
        <w:rPr>
          <w:rFonts w:hint="default" w:ascii="微软雅黑" w:hAnsi="微软雅黑" w:eastAsia="微软雅黑"/>
          <w:color w:val="000000" w:themeColor="text1"/>
          <w:sz w:val="26"/>
          <w:szCs w:val="26"/>
          <w:lang w:val="en-US" w:eastAsia="zh-CN"/>
          <w14:textFill>
            <w14:solidFill>
              <w14:schemeClr w14:val="tx1"/>
            </w14:solidFill>
          </w14:textFill>
        </w:rPr>
      </w:pPr>
      <w:r>
        <w:rPr>
          <w:rFonts w:hint="eastAsia" w:ascii="微软雅黑" w:hAnsi="微软雅黑" w:eastAsia="微软雅黑"/>
          <w:color w:val="FF9900"/>
          <w:sz w:val="26"/>
          <w:szCs w:val="26"/>
          <w:lang w:val="en-US" w:eastAsia="zh-CN"/>
        </w:rPr>
        <w:t xml:space="preserve">     </w:t>
      </w:r>
      <w:r>
        <w:rPr>
          <w:rFonts w:hint="eastAsia" w:ascii="微软雅黑" w:hAnsi="微软雅黑" w:eastAsia="微软雅黑"/>
          <w:color w:val="000000" w:themeColor="text1"/>
          <w:sz w:val="26"/>
          <w:szCs w:val="26"/>
          <w:lang w:val="en-US" w:eastAsia="zh-CN"/>
          <w14:textFill>
            <w14:solidFill>
              <w14:schemeClr w14:val="tx1"/>
            </w14:solidFill>
          </w14:textFill>
        </w:rPr>
        <w:t>可在企鹅群绑定角色 签到可获得神秘物品</w:t>
      </w:r>
    </w:p>
    <w:p>
      <w:pPr>
        <w:numPr>
          <w:ilvl w:val="0"/>
          <w:numId w:val="9"/>
        </w:numPr>
        <w:snapToGrid w:val="0"/>
        <w:spacing w:before="60" w:after="60" w:line="312" w:lineRule="auto"/>
        <w:ind w:leftChars="160" w:hangingChars="160"/>
        <w:jc w:val="left"/>
        <w:rPr>
          <w:rFonts w:ascii="微软雅黑" w:hAnsi="微软雅黑" w:eastAsia="微软雅黑"/>
          <w:color w:val="000000"/>
          <w:sz w:val="26"/>
          <w:szCs w:val="26"/>
        </w:rPr>
      </w:pPr>
      <w:r>
        <w:rPr>
          <w:rFonts w:hint="eastAsia" w:ascii="微软雅黑" w:hAnsi="微软雅黑" w:eastAsia="微软雅黑"/>
          <w:color w:val="FB8D00"/>
          <w:sz w:val="26"/>
          <w:szCs w:val="26"/>
          <w:lang w:val="en-US" w:eastAsia="zh-CN"/>
        </w:rPr>
        <w:t>充值证明</w:t>
      </w:r>
    </w:p>
    <w:p>
      <w:pPr>
        <w:snapToGrid w:val="0"/>
        <w:spacing w:before="60" w:after="60" w:line="312" w:lineRule="auto"/>
        <w:ind w:leftChars="320"/>
        <w:jc w:val="left"/>
        <w:rPr>
          <w:rFonts w:hint="eastAsia" w:ascii="微软雅黑" w:hAnsi="微软雅黑" w:eastAsia="微软雅黑" w:cs="微软雅黑"/>
          <w:sz w:val="24"/>
          <w:szCs w:val="24"/>
        </w:rPr>
      </w:pPr>
      <w:r>
        <w:rPr>
          <w:rFonts w:hint="eastAsia" w:ascii="微软雅黑" w:hAnsi="微软雅黑" w:eastAsia="微软雅黑" w:cs="微软雅黑"/>
          <w:sz w:val="24"/>
          <w:szCs w:val="24"/>
        </w:rPr>
        <w:t>本服无累记，可直接兑换CDK，一个CDK有三个充值证明，充值证明可在赛利亚那里兑换物品</w:t>
      </w:r>
    </w:p>
    <w:p>
      <w:pPr>
        <w:snapToGrid w:val="0"/>
        <w:spacing w:before="60" w:after="60" w:line="312" w:lineRule="auto"/>
        <w:ind w:leftChars="320"/>
        <w:jc w:val="left"/>
      </w:pPr>
      <w:r>
        <w:drawing>
          <wp:inline distT="0" distB="0" distL="114300" distR="114300">
            <wp:extent cx="1981200" cy="3429000"/>
            <wp:effectExtent l="0" t="0" r="0" b="0"/>
            <wp:docPr id="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pic:cNvPicPr>
                      <a:picLocks noChangeAspect="1"/>
                    </pic:cNvPicPr>
                  </pic:nvPicPr>
                  <pic:blipFill>
                    <a:blip r:embed="rId48"/>
                    <a:stretch>
                      <a:fillRect/>
                    </a:stretch>
                  </pic:blipFill>
                  <pic:spPr>
                    <a:xfrm>
                      <a:off x="0" y="0"/>
                      <a:ext cx="1981200" cy="3429000"/>
                    </a:xfrm>
                    <a:prstGeom prst="rect">
                      <a:avLst/>
                    </a:prstGeom>
                    <a:noFill/>
                    <a:ln>
                      <a:noFill/>
                    </a:ln>
                  </pic:spPr>
                </pic:pic>
              </a:graphicData>
            </a:graphic>
          </wp:inline>
        </w:drawing>
      </w:r>
      <w:r>
        <w:drawing>
          <wp:inline distT="0" distB="0" distL="114300" distR="114300">
            <wp:extent cx="2707640" cy="3432175"/>
            <wp:effectExtent l="0" t="0" r="16510" b="15875"/>
            <wp:docPr id="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0"/>
                    <pic:cNvPicPr>
                      <a:picLocks noChangeAspect="1"/>
                    </pic:cNvPicPr>
                  </pic:nvPicPr>
                  <pic:blipFill>
                    <a:blip r:embed="rId49"/>
                    <a:stretch>
                      <a:fillRect/>
                    </a:stretch>
                  </pic:blipFill>
                  <pic:spPr>
                    <a:xfrm>
                      <a:off x="0" y="0"/>
                      <a:ext cx="2707640" cy="3432175"/>
                    </a:xfrm>
                    <a:prstGeom prst="rect">
                      <a:avLst/>
                    </a:prstGeom>
                    <a:noFill/>
                    <a:ln>
                      <a:noFill/>
                    </a:ln>
                  </pic:spPr>
                </pic:pic>
              </a:graphicData>
            </a:graphic>
          </wp:inline>
        </w:drawing>
      </w:r>
    </w:p>
    <w:p>
      <w:pPr>
        <w:snapToGrid w:val="0"/>
        <w:spacing w:before="60" w:after="60" w:line="312" w:lineRule="auto"/>
        <w:ind w:leftChars="320"/>
        <w:jc w:val="left"/>
        <w:rPr>
          <w:rFonts w:hint="eastAsia"/>
        </w:rPr>
      </w:pPr>
      <w:r>
        <w:drawing>
          <wp:inline distT="0" distB="0" distL="114300" distR="114300">
            <wp:extent cx="1829435" cy="2486025"/>
            <wp:effectExtent l="0" t="0" r="18415" b="9525"/>
            <wp:docPr id="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1"/>
                    <pic:cNvPicPr>
                      <a:picLocks noChangeAspect="1"/>
                    </pic:cNvPicPr>
                  </pic:nvPicPr>
                  <pic:blipFill>
                    <a:blip r:embed="rId50"/>
                    <a:stretch>
                      <a:fillRect/>
                    </a:stretch>
                  </pic:blipFill>
                  <pic:spPr>
                    <a:xfrm>
                      <a:off x="0" y="0"/>
                      <a:ext cx="1829435" cy="2486025"/>
                    </a:xfrm>
                    <a:prstGeom prst="rect">
                      <a:avLst/>
                    </a:prstGeom>
                    <a:noFill/>
                    <a:ln>
                      <a:noFill/>
                    </a:ln>
                  </pic:spPr>
                </pic:pic>
              </a:graphicData>
            </a:graphic>
          </wp:inline>
        </w:drawing>
      </w:r>
    </w:p>
    <w:p>
      <w:pPr>
        <w:numPr>
          <w:ilvl w:val="0"/>
          <w:numId w:val="9"/>
        </w:numPr>
        <w:snapToGrid w:val="0"/>
        <w:spacing w:before="60" w:after="60" w:line="312" w:lineRule="auto"/>
        <w:ind w:leftChars="160" w:hangingChars="160"/>
        <w:jc w:val="left"/>
        <w:rPr>
          <w:rFonts w:ascii="微软雅黑" w:hAnsi="微软雅黑" w:eastAsia="微软雅黑"/>
          <w:color w:val="000000"/>
          <w:sz w:val="26"/>
          <w:szCs w:val="26"/>
        </w:rPr>
      </w:pPr>
      <w:r>
        <w:rPr>
          <w:rFonts w:ascii="微软雅黑" w:hAnsi="微软雅黑" w:eastAsia="微软雅黑"/>
          <w:color w:val="FB8D00"/>
          <w:sz w:val="26"/>
          <w:szCs w:val="26"/>
        </w:rPr>
        <w:t>药品、黄金增幅书、增幅卷等等</w:t>
      </w:r>
    </w:p>
    <w:p>
      <w:pPr>
        <w:snapToGrid w:val="0"/>
        <w:spacing w:before="60" w:after="60" w:line="312" w:lineRule="auto"/>
        <w:ind w:leftChars="320"/>
        <w:jc w:val="left"/>
        <w:rPr>
          <w:rFonts w:ascii="微软雅黑" w:hAnsi="微软雅黑" w:eastAsia="微软雅黑"/>
          <w:color w:val="000000"/>
          <w:sz w:val="26"/>
          <w:szCs w:val="26"/>
        </w:rPr>
      </w:pPr>
      <w:r>
        <w:rPr>
          <w:rFonts w:ascii="微软雅黑" w:hAnsi="微软雅黑" w:eastAsia="微软雅黑"/>
          <w:color w:val="000000"/>
          <w:sz w:val="26"/>
          <w:szCs w:val="26"/>
        </w:rPr>
        <w:t>上线赠送，</w:t>
      </w:r>
      <w:r>
        <w:rPr>
          <w:rFonts w:hint="eastAsia" w:ascii="微软雅黑" w:hAnsi="微软雅黑" w:eastAsia="微软雅黑"/>
          <w:color w:val="000000"/>
          <w:sz w:val="26"/>
          <w:szCs w:val="26"/>
          <w:lang w:val="en-US" w:eastAsia="zh-CN"/>
        </w:rPr>
        <w:t>赛利亚的</w:t>
      </w:r>
      <w:r>
        <w:rPr>
          <w:rFonts w:ascii="微软雅黑" w:hAnsi="微软雅黑" w:eastAsia="微软雅黑"/>
          <w:color w:val="000000"/>
          <w:sz w:val="26"/>
          <w:szCs w:val="26"/>
        </w:rPr>
        <w:t>礼盒开出。商场和副本都可以获取。</w:t>
      </w:r>
    </w:p>
    <w:p>
      <w:pPr>
        <w:numPr>
          <w:ilvl w:val="0"/>
          <w:numId w:val="9"/>
        </w:numPr>
        <w:snapToGrid w:val="0"/>
        <w:spacing w:before="60" w:after="60" w:line="312" w:lineRule="auto"/>
        <w:ind w:leftChars="160" w:hangingChars="160"/>
        <w:jc w:val="left"/>
        <w:rPr>
          <w:rFonts w:ascii="微软雅黑" w:hAnsi="微软雅黑" w:eastAsia="微软雅黑"/>
          <w:color w:val="000000"/>
          <w:sz w:val="26"/>
          <w:szCs w:val="26"/>
        </w:rPr>
      </w:pPr>
      <w:r>
        <w:rPr>
          <w:rFonts w:ascii="微软雅黑" w:hAnsi="微软雅黑" w:eastAsia="微软雅黑"/>
          <w:color w:val="FB8D00"/>
          <w:sz w:val="26"/>
          <w:szCs w:val="26"/>
        </w:rPr>
        <w:t>强烈的气息</w:t>
      </w:r>
    </w:p>
    <w:p>
      <w:pPr>
        <w:snapToGrid w:val="0"/>
        <w:spacing w:before="60" w:after="60" w:line="312" w:lineRule="auto"/>
        <w:ind w:leftChars="320"/>
        <w:jc w:val="left"/>
        <w:rPr>
          <w:rFonts w:ascii="微软雅黑" w:hAnsi="微软雅黑" w:eastAsia="微软雅黑"/>
          <w:color w:val="000000"/>
          <w:sz w:val="26"/>
          <w:szCs w:val="26"/>
        </w:rPr>
      </w:pPr>
      <w:r>
        <w:rPr>
          <w:rFonts w:ascii="微软雅黑" w:hAnsi="微软雅黑" w:eastAsia="微软雅黑"/>
          <w:color w:val="333333"/>
          <w:sz w:val="26"/>
          <w:szCs w:val="26"/>
        </w:rPr>
        <w:t>月轮山区域掉落，每日</w:t>
      </w:r>
      <w:r>
        <w:rPr>
          <w:rFonts w:hint="eastAsia" w:ascii="微软雅黑" w:hAnsi="微软雅黑" w:eastAsia="微软雅黑"/>
          <w:color w:val="333333"/>
          <w:sz w:val="26"/>
          <w:szCs w:val="26"/>
          <w:lang w:val="en-US" w:eastAsia="zh-CN"/>
        </w:rPr>
        <w:t>巨龙三图掉落或者青龙 黄龙任务奖励</w:t>
      </w:r>
    </w:p>
    <w:p>
      <w:pPr>
        <w:numPr>
          <w:ilvl w:val="0"/>
          <w:numId w:val="9"/>
        </w:numPr>
        <w:snapToGrid w:val="0"/>
        <w:spacing w:before="60" w:after="60" w:line="312" w:lineRule="auto"/>
        <w:ind w:leftChars="160" w:hangingChars="160"/>
        <w:jc w:val="left"/>
        <w:rPr>
          <w:rFonts w:ascii="微软雅黑" w:hAnsi="微软雅黑" w:eastAsia="微软雅黑"/>
          <w:color w:val="000000"/>
          <w:sz w:val="26"/>
          <w:szCs w:val="26"/>
        </w:rPr>
      </w:pPr>
      <w:r>
        <w:rPr>
          <w:rFonts w:ascii="微软雅黑" w:hAnsi="微软雅黑" w:eastAsia="微软雅黑"/>
          <w:color w:val="FB8D00"/>
          <w:sz w:val="26"/>
          <w:szCs w:val="26"/>
        </w:rPr>
        <w:t>灵魂之痕</w:t>
      </w:r>
    </w:p>
    <w:p>
      <w:pPr>
        <w:snapToGrid w:val="0"/>
        <w:spacing w:before="60" w:after="60" w:line="312" w:lineRule="auto"/>
        <w:ind w:leftChars="320"/>
        <w:jc w:val="left"/>
        <w:rPr>
          <w:rFonts w:hint="default" w:ascii="微软雅黑" w:hAnsi="微软雅黑" w:eastAsia="微软雅黑"/>
          <w:color w:val="333333"/>
          <w:sz w:val="26"/>
          <w:szCs w:val="26"/>
          <w:lang w:val="en-US" w:eastAsia="zh-CN"/>
        </w:rPr>
      </w:pPr>
      <w:r>
        <w:rPr>
          <w:rFonts w:ascii="微软雅黑" w:hAnsi="微软雅黑" w:eastAsia="微软雅黑"/>
          <w:color w:val="333333"/>
          <w:sz w:val="26"/>
          <w:szCs w:val="26"/>
        </w:rPr>
        <w:t>镇魂曲地区掉落，</w:t>
      </w:r>
      <w:r>
        <w:rPr>
          <w:rFonts w:hint="eastAsia" w:ascii="微软雅黑" w:hAnsi="微软雅黑" w:eastAsia="微软雅黑"/>
          <w:color w:val="333333"/>
          <w:sz w:val="26"/>
          <w:szCs w:val="26"/>
          <w:lang w:val="en-US" w:eastAsia="zh-CN"/>
        </w:rPr>
        <w:t>复活圣殿副本掉落</w:t>
      </w:r>
    </w:p>
    <w:p>
      <w:pPr>
        <w:numPr>
          <w:ilvl w:val="0"/>
          <w:numId w:val="9"/>
        </w:numPr>
        <w:snapToGrid w:val="0"/>
        <w:spacing w:before="60" w:after="60" w:line="312" w:lineRule="auto"/>
        <w:ind w:leftChars="160" w:hangingChars="160"/>
        <w:jc w:val="left"/>
        <w:rPr>
          <w:rFonts w:ascii="微软雅黑" w:hAnsi="微软雅黑" w:eastAsia="微软雅黑"/>
          <w:color w:val="FF9900"/>
          <w:sz w:val="26"/>
          <w:szCs w:val="26"/>
        </w:rPr>
      </w:pPr>
      <w:r>
        <w:rPr>
          <w:rFonts w:ascii="微软雅黑" w:hAnsi="微软雅黑" w:eastAsia="微软雅黑"/>
          <w:color w:val="FF9900"/>
          <w:sz w:val="26"/>
          <w:szCs w:val="26"/>
        </w:rPr>
        <w:t>镇魂之石</w:t>
      </w:r>
    </w:p>
    <w:p>
      <w:pPr>
        <w:snapToGrid w:val="0"/>
        <w:spacing w:before="60" w:after="60" w:line="312" w:lineRule="auto"/>
        <w:ind w:leftChars="320"/>
        <w:jc w:val="left"/>
        <w:rPr>
          <w:rFonts w:hint="default" w:ascii="微软雅黑" w:hAnsi="微软雅黑" w:eastAsia="微软雅黑"/>
          <w:color w:val="333333"/>
          <w:sz w:val="26"/>
          <w:szCs w:val="26"/>
          <w:lang w:val="en-US" w:eastAsia="zh-CN"/>
        </w:rPr>
      </w:pPr>
      <w:r>
        <w:rPr>
          <w:rFonts w:ascii="微软雅黑" w:hAnsi="微软雅黑" w:eastAsia="微软雅黑"/>
          <w:color w:val="333333"/>
          <w:sz w:val="26"/>
          <w:szCs w:val="26"/>
        </w:rPr>
        <w:t>每日镇魂曲任务奖励</w:t>
      </w:r>
      <w:r>
        <w:rPr>
          <w:rFonts w:hint="eastAsia" w:ascii="微软雅黑" w:hAnsi="微软雅黑" w:eastAsia="微软雅黑"/>
          <w:color w:val="333333"/>
          <w:sz w:val="26"/>
          <w:szCs w:val="26"/>
          <w:lang w:eastAsia="zh-CN"/>
        </w:rPr>
        <w:t>，</w:t>
      </w:r>
      <w:r>
        <w:rPr>
          <w:rFonts w:hint="eastAsia" w:ascii="微软雅黑" w:hAnsi="微软雅黑" w:eastAsia="微软雅黑"/>
          <w:color w:val="333333"/>
          <w:sz w:val="26"/>
          <w:szCs w:val="26"/>
          <w:lang w:val="en-US" w:eastAsia="zh-CN"/>
        </w:rPr>
        <w:t>镇魂曲图内随机商人购买</w:t>
      </w:r>
    </w:p>
    <w:p>
      <w:pPr>
        <w:numPr>
          <w:ilvl w:val="0"/>
          <w:numId w:val="9"/>
        </w:numPr>
        <w:snapToGrid w:val="0"/>
        <w:spacing w:before="60" w:after="60" w:line="312" w:lineRule="auto"/>
        <w:ind w:leftChars="160" w:hangingChars="160"/>
        <w:jc w:val="left"/>
        <w:rPr>
          <w:rFonts w:ascii="微软雅黑" w:hAnsi="微软雅黑" w:eastAsia="微软雅黑"/>
          <w:color w:val="FF9900"/>
          <w:sz w:val="26"/>
          <w:szCs w:val="26"/>
        </w:rPr>
      </w:pPr>
      <w:r>
        <w:rPr>
          <w:rFonts w:ascii="微软雅黑" w:hAnsi="微软雅黑" w:eastAsia="微软雅黑"/>
          <w:color w:val="FF9900"/>
          <w:sz w:val="26"/>
          <w:szCs w:val="26"/>
        </w:rPr>
        <w:t>疲劳药剂</w:t>
      </w:r>
    </w:p>
    <w:p>
      <w:pPr>
        <w:snapToGrid w:val="0"/>
        <w:spacing w:before="60" w:after="60" w:line="312" w:lineRule="auto"/>
        <w:ind w:leftChars="320"/>
        <w:jc w:val="left"/>
        <w:rPr>
          <w:rFonts w:ascii="微软雅黑" w:hAnsi="微软雅黑" w:eastAsia="微软雅黑"/>
          <w:color w:val="000000"/>
          <w:sz w:val="26"/>
          <w:szCs w:val="26"/>
        </w:rPr>
      </w:pPr>
      <w:r>
        <w:rPr>
          <w:rFonts w:hint="eastAsia" w:ascii="微软雅黑" w:hAnsi="微软雅黑" w:eastAsia="微软雅黑"/>
          <w:color w:val="000000"/>
          <w:sz w:val="26"/>
          <w:szCs w:val="26"/>
          <w:lang w:val="en-US" w:eastAsia="zh-CN"/>
        </w:rPr>
        <w:t>上线赠送，</w:t>
      </w:r>
      <w:r>
        <w:rPr>
          <w:rFonts w:ascii="微软雅黑" w:hAnsi="微软雅黑" w:eastAsia="微软雅黑"/>
          <w:color w:val="000000"/>
          <w:sz w:val="26"/>
          <w:szCs w:val="26"/>
        </w:rPr>
        <w:t>商场，黑钻抽奖机。</w:t>
      </w:r>
    </w:p>
    <w:p>
      <w:pPr>
        <w:snapToGrid w:val="0"/>
        <w:spacing w:before="60" w:after="60" w:line="312" w:lineRule="auto"/>
        <w:ind w:leftChars="320"/>
        <w:jc w:val="left"/>
        <w:rPr>
          <w:rFonts w:ascii="微软雅黑" w:hAnsi="微软雅黑" w:eastAsia="微软雅黑"/>
          <w:color w:val="000000"/>
          <w:sz w:val="26"/>
          <w:szCs w:val="26"/>
        </w:rPr>
      </w:pPr>
    </w:p>
    <w:p>
      <w:pPr>
        <w:pStyle w:val="4"/>
        <w:numPr>
          <w:ilvl w:val="0"/>
          <w:numId w:val="10"/>
        </w:numPr>
        <w:snapToGrid w:val="0"/>
        <w:ind w:hangingChars="160"/>
        <w:jc w:val="center"/>
        <w:rPr>
          <w:rFonts w:ascii="微软雅黑" w:hAnsi="微软雅黑" w:eastAsia="微软雅黑"/>
          <w:shd w:val="clear" w:fill="FFFF00"/>
        </w:rPr>
      </w:pPr>
      <w:r>
        <w:rPr>
          <w:rFonts w:ascii="微软雅黑" w:hAnsi="微软雅黑" w:eastAsia="微软雅黑"/>
          <w:shd w:val="clear" w:fill="FFFF00"/>
        </w:rPr>
        <w:t>使用装备增幅劵时请注意</w:t>
      </w:r>
    </w:p>
    <w:p>
      <w:pPr>
        <w:snapToGrid w:val="0"/>
        <w:spacing w:before="60" w:after="60" w:line="312" w:lineRule="auto"/>
        <w:ind w:leftChars="160"/>
        <w:jc w:val="left"/>
        <w:rPr>
          <w:rFonts w:ascii="微软雅黑" w:hAnsi="微软雅黑" w:eastAsia="微软雅黑"/>
          <w:color w:val="333333"/>
          <w:sz w:val="26"/>
          <w:szCs w:val="26"/>
        </w:rPr>
      </w:pPr>
      <w:r>
        <w:rPr>
          <w:rFonts w:ascii="微软雅黑" w:hAnsi="微软雅黑" w:eastAsia="微软雅黑"/>
          <w:color w:val="333333"/>
          <w:sz w:val="26"/>
          <w:szCs w:val="26"/>
        </w:rPr>
        <w:t>当使用</w:t>
      </w:r>
      <w:r>
        <w:rPr>
          <w:rFonts w:hint="eastAsia" w:ascii="微软雅黑" w:hAnsi="微软雅黑" w:eastAsia="微软雅黑"/>
          <w:color w:val="333333"/>
          <w:sz w:val="26"/>
          <w:szCs w:val="26"/>
          <w:lang w:val="en-US" w:eastAsia="zh-CN"/>
        </w:rPr>
        <w:t>+12以上</w:t>
      </w:r>
      <w:r>
        <w:rPr>
          <w:rFonts w:ascii="微软雅黑" w:hAnsi="微软雅黑" w:eastAsia="微软雅黑"/>
          <w:color w:val="333333"/>
          <w:sz w:val="26"/>
          <w:szCs w:val="26"/>
        </w:rPr>
        <w:t>增幅劵给装备增幅成功后，请整理下背包或者小退下，这样装备等级才会正常显示。</w:t>
      </w:r>
    </w:p>
    <w:p>
      <w:pPr>
        <w:snapToGrid w:val="0"/>
        <w:spacing w:before="60" w:after="60" w:line="312" w:lineRule="auto"/>
        <w:ind w:leftChars="160"/>
        <w:jc w:val="left"/>
        <w:rPr>
          <w:rFonts w:ascii="微软雅黑" w:hAnsi="微软雅黑" w:eastAsia="微软雅黑"/>
          <w:color w:val="333333"/>
          <w:sz w:val="26"/>
          <w:szCs w:val="26"/>
        </w:rPr>
      </w:pPr>
      <w:r>
        <w:rPr>
          <w:rFonts w:ascii="微软雅黑" w:hAnsi="微软雅黑" w:eastAsia="微软雅黑"/>
          <w:color w:val="333333"/>
          <w:sz w:val="26"/>
          <w:szCs w:val="26"/>
        </w:rPr>
        <w:t>如果没有正常显示，可能会在增幅时不提示使用保护卷造成装备损坏。</w:t>
      </w:r>
    </w:p>
    <w:p>
      <w:pPr>
        <w:snapToGrid w:val="0"/>
        <w:spacing w:before="60" w:after="60" w:line="312" w:lineRule="auto"/>
        <w:ind w:leftChars="160"/>
        <w:jc w:val="left"/>
        <w:rPr>
          <w:rFonts w:ascii="微软雅黑" w:hAnsi="微软雅黑" w:eastAsia="微软雅黑"/>
          <w:color w:val="333333"/>
          <w:sz w:val="26"/>
          <w:szCs w:val="26"/>
        </w:rPr>
      </w:pPr>
      <w:r>
        <w:rPr>
          <w:rFonts w:ascii="微软雅黑" w:hAnsi="微软雅黑" w:eastAsia="微软雅黑"/>
          <w:color w:val="333333"/>
          <w:sz w:val="26"/>
          <w:szCs w:val="26"/>
        </w:rPr>
        <w:t>用保护券的时候，背包中不能存在一种以上的保护卷，不然会导致保护异常，装备损坏</w:t>
      </w:r>
    </w:p>
    <w:p>
      <w:pPr>
        <w:pStyle w:val="4"/>
        <w:numPr>
          <w:ilvl w:val="0"/>
          <w:numId w:val="11"/>
        </w:numPr>
        <w:snapToGrid w:val="0"/>
        <w:ind w:leftChars="160" w:hangingChars="160"/>
        <w:jc w:val="center"/>
        <w:rPr>
          <w:rFonts w:ascii="微软雅黑" w:hAnsi="微软雅黑" w:eastAsia="微软雅黑"/>
          <w:shd w:val="clear" w:fill="FFFF00"/>
        </w:rPr>
      </w:pPr>
      <w:r>
        <w:rPr>
          <w:rFonts w:ascii="微软雅黑" w:hAnsi="微软雅黑" w:eastAsia="微软雅黑"/>
          <w:shd w:val="clear" w:fill="FFFF00"/>
        </w:rPr>
        <w:t>CDK使用教程</w:t>
      </w:r>
    </w:p>
    <w:p>
      <w:pPr>
        <w:snapToGrid w:val="0"/>
        <w:spacing w:before="60" w:after="60" w:line="312" w:lineRule="auto"/>
        <w:ind w:leftChars="160"/>
        <w:jc w:val="left"/>
        <w:rPr>
          <w:rFonts w:ascii="微软雅黑" w:hAnsi="微软雅黑" w:eastAsia="微软雅黑"/>
          <w:color w:val="333333"/>
          <w:sz w:val="26"/>
          <w:szCs w:val="26"/>
        </w:rPr>
      </w:pPr>
      <w:r>
        <w:rPr>
          <w:rFonts w:ascii="微软雅黑" w:hAnsi="微软雅黑" w:eastAsia="微软雅黑"/>
          <w:color w:val="333333"/>
          <w:sz w:val="26"/>
          <w:szCs w:val="26"/>
        </w:rPr>
        <w:t>登陆器公告上方点“CDKey”，输入账号密码，鼠标右键复制CDK序列号（不要中文）</w:t>
      </w:r>
    </w:p>
    <w:p>
      <w:pPr>
        <w:snapToGrid w:val="0"/>
        <w:spacing w:before="60" w:after="60" w:line="312" w:lineRule="auto"/>
        <w:ind w:leftChars="160"/>
        <w:jc w:val="left"/>
        <w:rPr>
          <w:rFonts w:ascii="微软雅黑" w:hAnsi="微软雅黑" w:eastAsia="微软雅黑"/>
          <w:color w:val="333333"/>
          <w:sz w:val="26"/>
          <w:szCs w:val="26"/>
        </w:rPr>
      </w:pPr>
      <w:r>
        <w:rPr>
          <w:rFonts w:ascii="微软雅黑" w:hAnsi="微软雅黑" w:eastAsia="微软雅黑"/>
          <w:color w:val="333333"/>
          <w:sz w:val="26"/>
          <w:szCs w:val="26"/>
        </w:rPr>
        <w:t>如果CDK很多，可以点上批量兑换，然后输入验证码，之后确定后选择你存放CDK的txt文本，之后就会将txt内CDK全部兑换。</w:t>
      </w:r>
    </w:p>
    <w:p>
      <w:pPr>
        <w:pStyle w:val="4"/>
        <w:numPr>
          <w:ilvl w:val="0"/>
          <w:numId w:val="12"/>
        </w:numPr>
        <w:snapToGrid w:val="0"/>
        <w:ind w:leftChars="160" w:hangingChars="160"/>
        <w:jc w:val="center"/>
        <w:rPr>
          <w:rFonts w:ascii="微软雅黑" w:hAnsi="微软雅黑" w:eastAsia="微软雅黑"/>
          <w:shd w:val="clear" w:fill="FFFF00"/>
        </w:rPr>
      </w:pPr>
      <w:r>
        <w:rPr>
          <w:rFonts w:ascii="微软雅黑" w:hAnsi="微软雅黑" w:eastAsia="微软雅黑"/>
          <w:shd w:val="clear" w:fill="FFFF00"/>
        </w:rPr>
        <w:t>白嫖点介绍</w:t>
      </w:r>
    </w:p>
    <w:p>
      <w:pPr>
        <w:numPr>
          <w:ilvl w:val="0"/>
          <w:numId w:val="13"/>
        </w:numPr>
        <w:snapToGrid w:val="0"/>
        <w:spacing w:before="60" w:after="60" w:line="312" w:lineRule="auto"/>
        <w:ind w:hangingChars="160"/>
        <w:jc w:val="left"/>
        <w:rPr>
          <w:rFonts w:ascii="微软雅黑" w:hAnsi="微软雅黑" w:eastAsia="微软雅黑"/>
          <w:color w:val="333333"/>
          <w:sz w:val="22"/>
          <w:szCs w:val="22"/>
        </w:rPr>
      </w:pPr>
      <w:r>
        <w:rPr>
          <w:rFonts w:ascii="微软雅黑" w:hAnsi="微软雅黑" w:eastAsia="微软雅黑"/>
          <w:color w:val="333333"/>
          <w:sz w:val="22"/>
          <w:szCs w:val="22"/>
        </w:rPr>
        <w:t>每日任务可以获取</w:t>
      </w:r>
      <w:r>
        <w:rPr>
          <w:rFonts w:hint="eastAsia" w:ascii="微软雅黑" w:hAnsi="微软雅黑" w:eastAsia="微软雅黑"/>
          <w:color w:val="333333"/>
          <w:sz w:val="22"/>
          <w:szCs w:val="22"/>
          <w:lang w:val="en-US" w:eastAsia="zh-CN"/>
        </w:rPr>
        <w:t>赛利亚的祝福礼盒</w:t>
      </w:r>
      <w:r>
        <w:rPr>
          <w:rFonts w:ascii="微软雅黑" w:hAnsi="微软雅黑" w:eastAsia="微软雅黑"/>
          <w:color w:val="333333"/>
          <w:sz w:val="22"/>
          <w:szCs w:val="22"/>
        </w:rPr>
        <w:t>，一天每日任务下来最多可以获取</w:t>
      </w:r>
      <w:r>
        <w:rPr>
          <w:rFonts w:hint="eastAsia" w:ascii="微软雅黑" w:hAnsi="微软雅黑" w:eastAsia="微软雅黑"/>
          <w:color w:val="333333"/>
          <w:sz w:val="22"/>
          <w:szCs w:val="22"/>
          <w:lang w:val="en-US" w:eastAsia="zh-CN"/>
        </w:rPr>
        <w:t>300赛利亚的</w:t>
      </w:r>
      <w:r>
        <w:rPr>
          <w:rFonts w:ascii="微软雅黑" w:hAnsi="微软雅黑" w:eastAsia="微软雅黑"/>
          <w:color w:val="333333"/>
          <w:sz w:val="22"/>
          <w:szCs w:val="22"/>
        </w:rPr>
        <w:t>盒子，盒子有几率开出各种极品道具、如含</w:t>
      </w:r>
      <w:r>
        <w:rPr>
          <w:rFonts w:hint="eastAsia" w:ascii="微软雅黑" w:hAnsi="微软雅黑" w:eastAsia="微软雅黑"/>
          <w:color w:val="333333"/>
          <w:sz w:val="22"/>
          <w:szCs w:val="22"/>
          <w:lang w:val="en-US" w:eastAsia="zh-CN"/>
        </w:rPr>
        <w:t>+12等级增幅卷 +13等级强化卷 稀有的装备保护卷 神圣的装备保护卷</w:t>
      </w:r>
    </w:p>
    <w:p>
      <w:pPr>
        <w:numPr>
          <w:ilvl w:val="0"/>
          <w:numId w:val="13"/>
        </w:numPr>
        <w:snapToGrid w:val="0"/>
        <w:spacing w:before="60" w:after="60" w:line="312" w:lineRule="auto"/>
        <w:ind w:hangingChars="160"/>
        <w:jc w:val="left"/>
        <w:rPr>
          <w:rFonts w:hint="eastAsia" w:ascii="微软雅黑" w:hAnsi="微软雅黑" w:eastAsia="微软雅黑" w:cs="微软雅黑"/>
          <w:color w:val="333333"/>
          <w:sz w:val="22"/>
          <w:szCs w:val="22"/>
        </w:rPr>
      </w:pPr>
      <w:r>
        <w:rPr>
          <w:rFonts w:ascii="微软雅黑" w:hAnsi="微软雅黑" w:eastAsia="微软雅黑"/>
          <w:color w:val="333333"/>
          <w:sz w:val="22"/>
          <w:szCs w:val="22"/>
        </w:rPr>
        <w:t>每天晚上九点发放</w:t>
      </w:r>
      <w:r>
        <w:rPr>
          <w:rFonts w:hint="eastAsia" w:ascii="微软雅黑" w:hAnsi="微软雅黑" w:eastAsia="微软雅黑"/>
          <w:color w:val="333333"/>
          <w:sz w:val="22"/>
          <w:szCs w:val="22"/>
          <w:lang w:val="en-US" w:eastAsia="zh-CN"/>
        </w:rPr>
        <w:t>微信群红包活动：</w:t>
      </w:r>
      <w:r>
        <w:rPr>
          <w:rFonts w:hint="eastAsia" w:ascii="微软雅黑" w:hAnsi="微软雅黑" w:eastAsia="微软雅黑" w:cs="微软雅黑"/>
          <w:sz w:val="24"/>
          <w:szCs w:val="24"/>
        </w:rPr>
        <w:t>一等奖30个充值证明 二等奖20个充值证明 三等奖10个充值证明  相同的可算同等名</w:t>
      </w:r>
    </w:p>
    <w:p>
      <w:pPr>
        <w:numPr>
          <w:ilvl w:val="0"/>
          <w:numId w:val="13"/>
        </w:numPr>
        <w:snapToGrid w:val="0"/>
        <w:spacing w:before="60" w:after="60" w:line="312" w:lineRule="auto"/>
        <w:ind w:hangingChars="160"/>
        <w:jc w:val="left"/>
        <w:rPr>
          <w:rFonts w:hint="eastAsia" w:ascii="微软雅黑" w:hAnsi="微软雅黑" w:eastAsia="微软雅黑" w:cs="微软雅黑"/>
          <w:color w:val="333333"/>
          <w:sz w:val="22"/>
          <w:szCs w:val="22"/>
        </w:rPr>
      </w:pPr>
      <w:r>
        <w:rPr>
          <w:rFonts w:hint="eastAsia" w:ascii="微软雅黑" w:hAnsi="微软雅黑" w:eastAsia="微软雅黑" w:cs="微软雅黑"/>
          <w:sz w:val="24"/>
          <w:szCs w:val="24"/>
          <w:lang w:val="en-US" w:eastAsia="zh-CN"/>
        </w:rPr>
        <w:t>每日观看直播间有数额大饼奖励</w:t>
      </w:r>
    </w:p>
    <w:p>
      <w:pPr>
        <w:pStyle w:val="4"/>
        <w:numPr>
          <w:ilvl w:val="0"/>
          <w:numId w:val="12"/>
        </w:numPr>
        <w:snapToGrid w:val="0"/>
        <w:ind w:leftChars="160" w:hangingChars="160"/>
        <w:jc w:val="center"/>
        <w:rPr>
          <w:rFonts w:ascii="微软雅黑" w:hAnsi="微软雅黑" w:eastAsia="微软雅黑"/>
          <w:shd w:val="clear" w:fill="FFFF00"/>
        </w:rPr>
      </w:pPr>
      <w:r>
        <w:rPr>
          <w:rFonts w:ascii="微软雅黑" w:hAnsi="微软雅黑" w:eastAsia="微软雅黑"/>
          <w:shd w:val="clear" w:fill="FFFF00"/>
        </w:rPr>
        <w:t>氪金点导向</w:t>
      </w:r>
    </w:p>
    <w:p>
      <w:pPr>
        <w:numPr>
          <w:ilvl w:val="0"/>
          <w:numId w:val="0"/>
        </w:numPr>
        <w:snapToGrid w:val="0"/>
        <w:spacing w:before="60" w:after="60" w:line="312" w:lineRule="auto"/>
        <w:jc w:val="left"/>
        <w:rPr>
          <w:rFonts w:hint="eastAsia" w:ascii="微软雅黑" w:hAnsi="微软雅黑" w:eastAsia="微软雅黑"/>
          <w:b/>
          <w:bCs/>
          <w:color w:val="333333"/>
          <w:sz w:val="26"/>
          <w:szCs w:val="26"/>
          <w:lang w:val="en-US" w:eastAsia="zh-CN"/>
        </w:rPr>
      </w:pPr>
      <w:r>
        <w:rPr>
          <w:rFonts w:ascii="微软雅黑" w:hAnsi="微软雅黑" w:eastAsia="微软雅黑"/>
          <w:b/>
          <w:bCs/>
          <w:color w:val="333333"/>
          <w:sz w:val="26"/>
          <w:szCs w:val="26"/>
        </w:rPr>
        <w:t>gm</w:t>
      </w:r>
      <w:r>
        <w:rPr>
          <w:rFonts w:hint="eastAsia" w:ascii="微软雅黑" w:hAnsi="微软雅黑" w:eastAsia="微软雅黑"/>
          <w:b/>
          <w:bCs/>
          <w:color w:val="333333"/>
          <w:sz w:val="26"/>
          <w:szCs w:val="26"/>
          <w:lang w:val="en-US" w:eastAsia="zh-CN"/>
        </w:rPr>
        <w:t>强烈</w:t>
      </w:r>
      <w:r>
        <w:rPr>
          <w:rFonts w:ascii="微软雅黑" w:hAnsi="微软雅黑" w:eastAsia="微软雅黑"/>
          <w:b/>
          <w:bCs/>
          <w:color w:val="333333"/>
          <w:sz w:val="26"/>
          <w:szCs w:val="26"/>
        </w:rPr>
        <w:t>推荐：</w:t>
      </w:r>
      <w:r>
        <w:rPr>
          <w:rFonts w:hint="eastAsia" w:ascii="微软雅黑" w:hAnsi="微软雅黑" w:eastAsia="微软雅黑"/>
          <w:b/>
          <w:bCs/>
          <w:color w:val="333333"/>
          <w:sz w:val="26"/>
          <w:szCs w:val="26"/>
          <w:lang w:val="en-US" w:eastAsia="zh-CN"/>
        </w:rPr>
        <w:t>99黄金会员礼包</w:t>
      </w:r>
    </w:p>
    <w:p>
      <w:pPr>
        <w:numPr>
          <w:ilvl w:val="0"/>
          <w:numId w:val="0"/>
        </w:numPr>
        <w:snapToGrid w:val="0"/>
        <w:spacing w:before="60" w:after="60" w:line="312" w:lineRule="auto"/>
        <w:jc w:val="left"/>
        <w:rPr>
          <w:rFonts w:hint="eastAsia"/>
          <w:color w:val="FF0000"/>
          <w:lang w:val="en-US" w:eastAsia="zh-CN"/>
        </w:rPr>
      </w:pPr>
      <w:r>
        <w:drawing>
          <wp:inline distT="0" distB="0" distL="114300" distR="114300">
            <wp:extent cx="3067050" cy="2943225"/>
            <wp:effectExtent l="0" t="0" r="0" b="9525"/>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51"/>
                    <a:stretch>
                      <a:fillRect/>
                    </a:stretch>
                  </pic:blipFill>
                  <pic:spPr>
                    <a:xfrm>
                      <a:off x="0" y="0"/>
                      <a:ext cx="3067050" cy="2943225"/>
                    </a:xfrm>
                    <a:prstGeom prst="rect">
                      <a:avLst/>
                    </a:prstGeom>
                    <a:noFill/>
                    <a:ln>
                      <a:noFill/>
                    </a:ln>
                  </pic:spPr>
                </pic:pic>
              </a:graphicData>
            </a:graphic>
          </wp:inline>
        </w:drawing>
      </w:r>
      <w:r>
        <w:rPr>
          <w:rFonts w:hint="eastAsia"/>
          <w:lang w:val="en-US" w:eastAsia="zh-CN"/>
        </w:rPr>
        <w:t>注：</w:t>
      </w:r>
      <w:r>
        <w:rPr>
          <w:rFonts w:hint="eastAsia"/>
          <w:color w:val="FF0000"/>
          <w:lang w:val="en-US" w:eastAsia="zh-CN"/>
        </w:rPr>
        <w:t>实际价格为99R 任务显示有误</w:t>
      </w:r>
    </w:p>
    <w:p>
      <w:pPr>
        <w:numPr>
          <w:ilvl w:val="0"/>
          <w:numId w:val="0"/>
        </w:numPr>
        <w:snapToGrid w:val="0"/>
        <w:spacing w:before="60" w:after="60" w:line="312" w:lineRule="auto"/>
        <w:jc w:val="left"/>
      </w:pPr>
      <w:r>
        <w:drawing>
          <wp:inline distT="0" distB="0" distL="114300" distR="114300">
            <wp:extent cx="3086100" cy="4144645"/>
            <wp:effectExtent l="0" t="0" r="0" b="825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52"/>
                    <a:stretch>
                      <a:fillRect/>
                    </a:stretch>
                  </pic:blipFill>
                  <pic:spPr>
                    <a:xfrm>
                      <a:off x="0" y="0"/>
                      <a:ext cx="3086100" cy="4144645"/>
                    </a:xfrm>
                    <a:prstGeom prst="rect">
                      <a:avLst/>
                    </a:prstGeom>
                    <a:noFill/>
                    <a:ln>
                      <a:noFill/>
                    </a:ln>
                  </pic:spPr>
                </pic:pic>
              </a:graphicData>
            </a:graphic>
          </wp:inline>
        </w:drawing>
      </w:r>
    </w:p>
    <w:p>
      <w:pPr>
        <w:numPr>
          <w:ilvl w:val="0"/>
          <w:numId w:val="0"/>
        </w:numPr>
        <w:snapToGrid w:val="0"/>
        <w:spacing w:before="60" w:after="60" w:line="312" w:lineRule="auto"/>
        <w:jc w:val="left"/>
      </w:pPr>
      <w:r>
        <w:drawing>
          <wp:inline distT="0" distB="0" distL="114300" distR="114300">
            <wp:extent cx="2819400" cy="3096260"/>
            <wp:effectExtent l="0" t="0" r="0" b="8890"/>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53"/>
                    <a:stretch>
                      <a:fillRect/>
                    </a:stretch>
                  </pic:blipFill>
                  <pic:spPr>
                    <a:xfrm>
                      <a:off x="0" y="0"/>
                      <a:ext cx="2819400" cy="3096260"/>
                    </a:xfrm>
                    <a:prstGeom prst="rect">
                      <a:avLst/>
                    </a:prstGeom>
                    <a:noFill/>
                    <a:ln>
                      <a:noFill/>
                    </a:ln>
                  </pic:spPr>
                </pic:pic>
              </a:graphicData>
            </a:graphic>
          </wp:inline>
        </w:drawing>
      </w:r>
      <w:r>
        <w:drawing>
          <wp:inline distT="0" distB="0" distL="114300" distR="114300">
            <wp:extent cx="2419985" cy="2781300"/>
            <wp:effectExtent l="0" t="0" r="18415" b="0"/>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54"/>
                    <a:stretch>
                      <a:fillRect/>
                    </a:stretch>
                  </pic:blipFill>
                  <pic:spPr>
                    <a:xfrm>
                      <a:off x="0" y="0"/>
                      <a:ext cx="2419985" cy="2781300"/>
                    </a:xfrm>
                    <a:prstGeom prst="rect">
                      <a:avLst/>
                    </a:prstGeom>
                    <a:noFill/>
                    <a:ln>
                      <a:noFill/>
                    </a:ln>
                  </pic:spPr>
                </pic:pic>
              </a:graphicData>
            </a:graphic>
          </wp:inline>
        </w:drawing>
      </w:r>
    </w:p>
    <w:p>
      <w:pPr>
        <w:snapToGrid w:val="0"/>
        <w:spacing w:before="60" w:after="60" w:line="312" w:lineRule="auto"/>
        <w:ind w:leftChars="0"/>
        <w:jc w:val="left"/>
        <w:rPr>
          <w:rFonts w:ascii="微软雅黑" w:hAnsi="微软雅黑" w:eastAsia="微软雅黑"/>
          <w:color w:val="333333"/>
          <w:sz w:val="26"/>
          <w:szCs w:val="26"/>
        </w:rPr>
      </w:pPr>
      <w:r>
        <w:rPr>
          <w:rFonts w:ascii="微软雅黑" w:hAnsi="微软雅黑" w:eastAsia="微软雅黑"/>
          <w:color w:val="333333"/>
          <w:sz w:val="26"/>
          <w:szCs w:val="26"/>
        </w:rPr>
        <w:t>推荐理由：</w:t>
      </w:r>
    </w:p>
    <w:p>
      <w:pPr>
        <w:numPr>
          <w:ilvl w:val="0"/>
          <w:numId w:val="0"/>
        </w:numPr>
        <w:snapToGrid w:val="0"/>
        <w:spacing w:before="60" w:after="60" w:line="312" w:lineRule="auto"/>
        <w:jc w:val="left"/>
        <w:rPr>
          <w:rFonts w:hint="default"/>
          <w:color w:val="auto"/>
          <w:lang w:val="en-US" w:eastAsia="zh-CN"/>
        </w:rPr>
      </w:pPr>
      <w:r>
        <w:rPr>
          <w:rFonts w:hint="eastAsia"/>
          <w:color w:val="FF0000"/>
          <w:lang w:val="en-US" w:eastAsia="zh-CN"/>
        </w:rPr>
        <w:t>烈焰无CD称号</w:t>
      </w:r>
      <w:r>
        <w:rPr>
          <w:rFonts w:hint="eastAsia"/>
          <w:lang w:val="en-US" w:eastAsia="zh-CN"/>
        </w:rPr>
        <w:t>在海上列车深渊与时空之门深渊为无CD+三速，</w:t>
      </w:r>
      <w:r>
        <w:rPr>
          <w:rFonts w:hint="eastAsia"/>
          <w:color w:val="FF0000"/>
          <w:lang w:val="en-US" w:eastAsia="zh-CN"/>
        </w:rPr>
        <w:t>刷深渊的必备神器</w:t>
      </w:r>
      <w:r>
        <w:rPr>
          <w:rFonts w:hint="eastAsia"/>
          <w:color w:val="auto"/>
          <w:lang w:val="en-US" w:eastAsia="zh-CN"/>
        </w:rPr>
        <w:t>，除了深渊无CD称号还有399皮肤礼盒（星辰之力装扮） +14装备增幅卷*5+使徒装备宝珠自选*2+神圣的装备保护卷*5+二期 三期宠物装备罐子*5，这99R绝对是刷图必买，99买不了吃亏，买不了上当，买的就是刷图带来的快感，就是爽 爽 爽！！！</w:t>
      </w:r>
    </w:p>
    <w:p>
      <w:pPr>
        <w:snapToGrid w:val="0"/>
        <w:spacing w:before="60" w:after="60" w:line="312" w:lineRule="auto"/>
        <w:ind w:leftChars="160"/>
        <w:jc w:val="left"/>
        <w:rPr>
          <w:rFonts w:ascii="微软雅黑" w:hAnsi="微软雅黑" w:eastAsia="微软雅黑"/>
          <w:color w:val="333333"/>
          <w:sz w:val="26"/>
          <w:szCs w:val="26"/>
        </w:rPr>
      </w:pPr>
    </w:p>
    <w:p>
      <w:pPr>
        <w:snapToGrid w:val="0"/>
        <w:spacing w:before="60" w:after="60" w:line="312" w:lineRule="auto"/>
        <w:ind w:leftChars="320"/>
        <w:jc w:val="left"/>
        <w:rPr>
          <w:rFonts w:ascii="微软雅黑" w:hAnsi="微软雅黑" w:eastAsia="微软雅黑"/>
          <w:color w:val="000000"/>
          <w:sz w:val="26"/>
          <w:szCs w:val="26"/>
        </w:rPr>
      </w:pPr>
    </w:p>
    <w:p>
      <w:pPr>
        <w:snapToGrid w:val="0"/>
        <w:spacing w:before="60" w:after="60" w:line="312" w:lineRule="auto"/>
        <w:ind w:leftChars="320"/>
        <w:jc w:val="left"/>
        <w:rPr>
          <w:rFonts w:ascii="微软雅黑" w:hAnsi="微软雅黑" w:eastAsia="微软雅黑"/>
          <w:color w:val="000000"/>
          <w:sz w:val="26"/>
          <w:szCs w:val="26"/>
        </w:rPr>
      </w:pPr>
    </w:p>
    <w:p>
      <w:pPr>
        <w:jc w:val="left"/>
        <w:rPr>
          <w:rFonts w:hint="default"/>
          <w:lang w:val="en-US" w:eastAsia="zh-CN"/>
        </w:rPr>
      </w:pPr>
    </w:p>
    <w:p/>
    <w:p>
      <w:pPr>
        <w:snapToGrid w:val="0"/>
        <w:spacing w:before="60" w:after="60" w:line="312" w:lineRule="auto"/>
        <w:ind w:leftChars="220"/>
        <w:jc w:val="left"/>
        <w:rPr>
          <w:rFonts w:ascii="微软雅黑" w:hAnsi="微软雅黑" w:eastAsia="微软雅黑"/>
          <w:b/>
          <w:bCs/>
          <w:color w:val="333333"/>
          <w:sz w:val="24"/>
          <w:szCs w:val="24"/>
        </w:rPr>
      </w:pPr>
    </w:p>
    <w:p>
      <w:pPr>
        <w:jc w:val="left"/>
        <w:rPr>
          <w:rFonts w:hint="default" w:ascii="微软雅黑" w:hAnsi="微软雅黑" w:eastAsia="微软雅黑"/>
          <w:sz w:val="30"/>
          <w:szCs w:val="30"/>
          <w:shd w:val="clear" w:fill="FFFF00"/>
          <w:lang w:val="en-US" w:eastAsia="zh-CN"/>
        </w:rPr>
      </w:pPr>
    </w:p>
    <w:p/>
    <w:p>
      <w:pPr>
        <w:jc w:val="center"/>
        <w:rPr>
          <w:rFonts w:hint="default"/>
          <w:color w:val="FF0000"/>
          <w:lang w:val="en-US" w:eastAsia="zh-CN"/>
        </w:rPr>
      </w:pPr>
    </w:p>
    <w:p>
      <w:pPr>
        <w:jc w:val="left"/>
        <w:rPr>
          <w:rFonts w:hint="eastAsia" w:eastAsiaTheme="minorEastAsia"/>
          <w:lang w:val="en-US" w:eastAsia="zh-CN"/>
        </w:rPr>
      </w:pPr>
    </w:p>
    <w:p>
      <w:pPr>
        <w:jc w:val="left"/>
        <w:rPr>
          <w:rFonts w:hint="eastAsia"/>
          <w:lang w:val="en-US" w:eastAsia="zh-CN"/>
        </w:rPr>
      </w:pPr>
    </w:p>
    <w:p>
      <w:pPr>
        <w:jc w:val="left"/>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auto"/>
    <w:pitch w:val="default"/>
    <w:sig w:usb0="A00002EF" w:usb1="4000207B" w:usb2="00000000" w:usb3="00000000" w:csb0="2000019F" w:csb1="00000000"/>
  </w:font>
  <w:font w:name="微软雅黑">
    <w:panose1 w:val="020B0503020204020204"/>
    <w:charset w:val="86"/>
    <w:family w:val="auto"/>
    <w:pitch w:val="default"/>
    <w:sig w:usb0="80000287" w:usb1="280F3C52" w:usb2="00000016" w:usb3="00000000" w:csb0="0004001F" w:csb1="00000000"/>
  </w:font>
  <w:font w:name="Helvetica">
    <w:altName w:val="Arial"/>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39341B"/>
    <w:multiLevelType w:val="multilevel"/>
    <w:tmpl w:val="9239341B"/>
    <w:lvl w:ilvl="0" w:tentative="0">
      <w:start w:val="1"/>
      <w:numFmt w:val="decimal"/>
      <w:lvlText w:val="%1."/>
      <w:lvlJc w:val="left"/>
      <w:pPr>
        <w:ind w:left="420" w:hanging="420"/>
      </w:pPr>
      <w:rPr>
        <w:bCs/>
        <w:color w:val="000000"/>
        <w:sz w:val="26"/>
        <w:szCs w:val="26"/>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1">
    <w:nsid w:val="B5E306ED"/>
    <w:multiLevelType w:val="multilevel"/>
    <w:tmpl w:val="B5E306ED"/>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2">
    <w:nsid w:val="BF205925"/>
    <w:multiLevelType w:val="multilevel"/>
    <w:tmpl w:val="BF205925"/>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3">
    <w:nsid w:val="C8879AEF"/>
    <w:multiLevelType w:val="multilevel"/>
    <w:tmpl w:val="C8879AEF"/>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4">
    <w:nsid w:val="CF092B84"/>
    <w:multiLevelType w:val="multilevel"/>
    <w:tmpl w:val="CF092B84"/>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5">
    <w:nsid w:val="0053208E"/>
    <w:multiLevelType w:val="multilevel"/>
    <w:tmpl w:val="0053208E"/>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6">
    <w:nsid w:val="0248C179"/>
    <w:multiLevelType w:val="multilevel"/>
    <w:tmpl w:val="0248C179"/>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7">
    <w:nsid w:val="03D62ECE"/>
    <w:multiLevelType w:val="multilevel"/>
    <w:tmpl w:val="03D62ECE"/>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8">
    <w:nsid w:val="15C60B37"/>
    <w:multiLevelType w:val="singleLevel"/>
    <w:tmpl w:val="15C60B37"/>
    <w:lvl w:ilvl="0" w:tentative="0">
      <w:start w:val="1"/>
      <w:numFmt w:val="decimal"/>
      <w:suff w:val="nothing"/>
      <w:lvlText w:val="（%1）"/>
      <w:lvlJc w:val="left"/>
    </w:lvl>
  </w:abstractNum>
  <w:abstractNum w:abstractNumId="9">
    <w:nsid w:val="2A8F537B"/>
    <w:multiLevelType w:val="multilevel"/>
    <w:tmpl w:val="2A8F537B"/>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10">
    <w:nsid w:val="4D4DC07F"/>
    <w:multiLevelType w:val="multilevel"/>
    <w:tmpl w:val="4D4DC07F"/>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11">
    <w:nsid w:val="59ADCABA"/>
    <w:multiLevelType w:val="multilevel"/>
    <w:tmpl w:val="59ADCABA"/>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12">
    <w:nsid w:val="5A241D34"/>
    <w:multiLevelType w:val="multilevel"/>
    <w:tmpl w:val="5A241D34"/>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num w:numId="1">
    <w:abstractNumId w:val="5"/>
  </w:num>
  <w:num w:numId="2">
    <w:abstractNumId w:val="4"/>
  </w:num>
  <w:num w:numId="3">
    <w:abstractNumId w:val="11"/>
  </w:num>
  <w:num w:numId="4">
    <w:abstractNumId w:val="2"/>
  </w:num>
  <w:num w:numId="5">
    <w:abstractNumId w:val="1"/>
  </w:num>
  <w:num w:numId="6">
    <w:abstractNumId w:val="8"/>
  </w:num>
  <w:num w:numId="7">
    <w:abstractNumId w:val="7"/>
  </w:num>
  <w:num w:numId="8">
    <w:abstractNumId w:val="6"/>
  </w:num>
  <w:num w:numId="9">
    <w:abstractNumId w:val="0"/>
  </w:num>
  <w:num w:numId="10">
    <w:abstractNumId w:val="9"/>
  </w:num>
  <w:num w:numId="11">
    <w:abstractNumId w:val="12"/>
  </w:num>
  <w:num w:numId="12">
    <w:abstractNumId w:val="3"/>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MxMWMxODBkM2ZlZjIzNWQ3ZDJhYjY3NTdkOGQwMTIifQ=="/>
  </w:docVars>
  <w:rsids>
    <w:rsidRoot w:val="7F4E7365"/>
    <w:rsid w:val="015754F6"/>
    <w:rsid w:val="02290A41"/>
    <w:rsid w:val="07434BE5"/>
    <w:rsid w:val="0A147B34"/>
    <w:rsid w:val="0FD46A59"/>
    <w:rsid w:val="12636919"/>
    <w:rsid w:val="134F402F"/>
    <w:rsid w:val="13525E4E"/>
    <w:rsid w:val="18356591"/>
    <w:rsid w:val="184D3992"/>
    <w:rsid w:val="18B16537"/>
    <w:rsid w:val="19000DD8"/>
    <w:rsid w:val="1AD9464C"/>
    <w:rsid w:val="1B6916CA"/>
    <w:rsid w:val="1CB778B1"/>
    <w:rsid w:val="1ECC673E"/>
    <w:rsid w:val="1F345B82"/>
    <w:rsid w:val="21D544E9"/>
    <w:rsid w:val="21F96A90"/>
    <w:rsid w:val="22803793"/>
    <w:rsid w:val="231F4C68"/>
    <w:rsid w:val="246D24D1"/>
    <w:rsid w:val="255F47F5"/>
    <w:rsid w:val="26861EA8"/>
    <w:rsid w:val="26B903BB"/>
    <w:rsid w:val="28945F28"/>
    <w:rsid w:val="294E3480"/>
    <w:rsid w:val="2BCA28BC"/>
    <w:rsid w:val="2DE0224B"/>
    <w:rsid w:val="325B22A6"/>
    <w:rsid w:val="33CF2B46"/>
    <w:rsid w:val="344669DB"/>
    <w:rsid w:val="37996E6D"/>
    <w:rsid w:val="37B67E42"/>
    <w:rsid w:val="38FE57FB"/>
    <w:rsid w:val="39216A24"/>
    <w:rsid w:val="3B694695"/>
    <w:rsid w:val="3B8F3603"/>
    <w:rsid w:val="3D1D6C09"/>
    <w:rsid w:val="3D6832DC"/>
    <w:rsid w:val="3D774746"/>
    <w:rsid w:val="408669E3"/>
    <w:rsid w:val="42C856FF"/>
    <w:rsid w:val="42CD6648"/>
    <w:rsid w:val="430D71E7"/>
    <w:rsid w:val="43141A8F"/>
    <w:rsid w:val="46203326"/>
    <w:rsid w:val="46B84AC4"/>
    <w:rsid w:val="474103BB"/>
    <w:rsid w:val="476E69C7"/>
    <w:rsid w:val="47B520D2"/>
    <w:rsid w:val="48014E8D"/>
    <w:rsid w:val="4889515F"/>
    <w:rsid w:val="4BF54F6F"/>
    <w:rsid w:val="4C0B1211"/>
    <w:rsid w:val="4E54356D"/>
    <w:rsid w:val="4F8B26A9"/>
    <w:rsid w:val="50D11FCF"/>
    <w:rsid w:val="546768D1"/>
    <w:rsid w:val="54F37F44"/>
    <w:rsid w:val="57600FF7"/>
    <w:rsid w:val="58030768"/>
    <w:rsid w:val="587D471C"/>
    <w:rsid w:val="59F86D18"/>
    <w:rsid w:val="5C5555AB"/>
    <w:rsid w:val="5F4973A1"/>
    <w:rsid w:val="60DD58BE"/>
    <w:rsid w:val="61E0633B"/>
    <w:rsid w:val="62635B97"/>
    <w:rsid w:val="653C72E3"/>
    <w:rsid w:val="66832045"/>
    <w:rsid w:val="67856D48"/>
    <w:rsid w:val="67BF610D"/>
    <w:rsid w:val="692E7F1E"/>
    <w:rsid w:val="6A5A098B"/>
    <w:rsid w:val="6F8D7A1A"/>
    <w:rsid w:val="71800120"/>
    <w:rsid w:val="731D4975"/>
    <w:rsid w:val="76283D5C"/>
    <w:rsid w:val="772375CF"/>
    <w:rsid w:val="794A7131"/>
    <w:rsid w:val="7A794E29"/>
    <w:rsid w:val="7CDA3FD5"/>
    <w:rsid w:val="7D435477"/>
    <w:rsid w:val="7F227BB1"/>
    <w:rsid w:val="7F4E73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autoRedefine/>
    <w:qFormat/>
    <w:uiPriority w:val="9"/>
    <w:pPr>
      <w:keepNext/>
      <w:keepLines/>
      <w:spacing w:before="0" w:after="0" w:line="408" w:lineRule="auto"/>
      <w:jc w:val="left"/>
      <w:outlineLvl w:val="0"/>
    </w:pPr>
    <w:rPr>
      <w:b/>
      <w:bCs/>
      <w:color w:val="1A1A1A"/>
      <w:kern w:val="44"/>
      <w:sz w:val="36"/>
      <w:szCs w:val="36"/>
    </w:rPr>
  </w:style>
  <w:style w:type="paragraph" w:styleId="3">
    <w:name w:val="heading 2"/>
    <w:basedOn w:val="1"/>
    <w:next w:val="1"/>
    <w:unhideWhenUsed/>
    <w:qFormat/>
    <w:uiPriority w:val="9"/>
    <w:pPr>
      <w:keepNext/>
      <w:keepLines/>
      <w:spacing w:before="0" w:after="0" w:line="408" w:lineRule="auto"/>
      <w:jc w:val="left"/>
      <w:outlineLvl w:val="1"/>
    </w:pPr>
    <w:rPr>
      <w:rFonts w:asciiTheme="majorHAnsi" w:hAnsiTheme="majorHAnsi" w:eastAsiaTheme="majorEastAsia" w:cstheme="majorBidi"/>
      <w:b/>
      <w:bCs/>
      <w:color w:val="1A1A1A"/>
      <w:sz w:val="32"/>
      <w:szCs w:val="32"/>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4">
    <w:name w:val="Title"/>
    <w:basedOn w:val="1"/>
    <w:next w:val="1"/>
    <w:qFormat/>
    <w:uiPriority w:val="10"/>
    <w:pPr>
      <w:spacing w:before="0" w:after="0" w:line="480" w:lineRule="auto"/>
      <w:jc w:val="center"/>
      <w:outlineLvl w:val="0"/>
    </w:pPr>
    <w:rPr>
      <w:rFonts w:asciiTheme="majorHAnsi" w:hAnsiTheme="majorHAnsi" w:eastAsiaTheme="majorEastAsia" w:cstheme="majorBidi"/>
      <w:b/>
      <w:bCs/>
      <w:color w:val="auto"/>
      <w:sz w:val="48"/>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2023-07-25T22:00:00Z</dcterms:created>
  <dc:creator>花狐か刘少</dc:creator>
  <cp:lastModifiedBy>Administrator</cp:lastModifiedBy>
  <dcterms:modified xsi:type="dcterms:W3CDTF">2024-03-16T13:30:30Z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B4F7749D241449EA8BE9BAC8DAFF056A_13</vt:lpwstr>
  </property>
</Properties>
</file>